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3734E9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3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3734E9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31</w:t>
      </w:r>
      <w:r w:rsidR="00A25C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A25CB3">
        <w:rPr>
          <w:b/>
          <w:sz w:val="28"/>
          <w:szCs w:val="28"/>
        </w:rPr>
        <w:t>.2017</w:t>
      </w:r>
      <w:r w:rsidR="00505A64" w:rsidRPr="00505A64">
        <w:rPr>
          <w:b/>
          <w:sz w:val="28"/>
          <w:szCs w:val="28"/>
        </w:rPr>
        <w:t>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</w:t>
      </w:r>
      <w:r w:rsidR="0055355B">
        <w:rPr>
          <w:b/>
          <w:sz w:val="28"/>
          <w:szCs w:val="28"/>
        </w:rPr>
        <w:t>s početkom u 12,00 sati</w:t>
      </w:r>
    </w:p>
    <w:p w:rsidR="00505A64" w:rsidRPr="00C30E1E" w:rsidRDefault="00505A64" w:rsidP="00505A64">
      <w:pPr>
        <w:spacing w:after="0" w:line="240" w:lineRule="auto"/>
        <w:jc w:val="both"/>
        <w:rPr>
          <w:rFonts w:eastAsia="Calibri" w:cs="Times New Roman"/>
        </w:rPr>
      </w:pPr>
      <w:r w:rsidRPr="00C30E1E">
        <w:rPr>
          <w:b/>
        </w:rPr>
        <w:t xml:space="preserve">Prisutni članovi: </w:t>
      </w:r>
      <w:r w:rsidRPr="00C30E1E">
        <w:rPr>
          <w:rFonts w:eastAsia="Calibri" w:cs="Times New Roman"/>
        </w:rPr>
        <w:t xml:space="preserve">Dinka </w:t>
      </w:r>
      <w:proofErr w:type="spellStart"/>
      <w:r w:rsidRPr="00C30E1E">
        <w:rPr>
          <w:rFonts w:eastAsia="Calibri" w:cs="Times New Roman"/>
        </w:rPr>
        <w:t>Žulić</w:t>
      </w:r>
      <w:proofErr w:type="spellEnd"/>
      <w:r w:rsidRPr="00C30E1E">
        <w:rPr>
          <w:rFonts w:eastAsia="Calibri" w:cs="Times New Roman"/>
        </w:rPr>
        <w:t xml:space="preserve">, </w:t>
      </w:r>
      <w:r w:rsidR="009E1847" w:rsidRPr="00C30E1E">
        <w:rPr>
          <w:rFonts w:eastAsia="Calibri" w:cs="Times New Roman"/>
        </w:rPr>
        <w:t xml:space="preserve">Maja </w:t>
      </w:r>
      <w:proofErr w:type="spellStart"/>
      <w:r w:rsidR="009E1847" w:rsidRPr="00C30E1E">
        <w:rPr>
          <w:rFonts w:eastAsia="Calibri" w:cs="Times New Roman"/>
        </w:rPr>
        <w:t>Markuš</w:t>
      </w:r>
      <w:proofErr w:type="spellEnd"/>
      <w:r w:rsidR="009E1847" w:rsidRPr="00C30E1E">
        <w:rPr>
          <w:rFonts w:eastAsia="Calibri" w:cs="Times New Roman"/>
        </w:rPr>
        <w:t>-</w:t>
      </w:r>
      <w:proofErr w:type="spellStart"/>
      <w:r w:rsidR="009E1847" w:rsidRPr="00C30E1E">
        <w:rPr>
          <w:rFonts w:eastAsia="Calibri" w:cs="Times New Roman"/>
        </w:rPr>
        <w:t>Velicki</w:t>
      </w:r>
      <w:proofErr w:type="spellEnd"/>
      <w:r w:rsidRPr="00C30E1E">
        <w:rPr>
          <w:rFonts w:eastAsia="Calibri" w:cs="Times New Roman"/>
        </w:rPr>
        <w:t xml:space="preserve">, </w:t>
      </w:r>
      <w:r w:rsidR="009E1847" w:rsidRPr="00C30E1E">
        <w:rPr>
          <w:rFonts w:eastAsia="Calibri" w:cs="Times New Roman"/>
        </w:rPr>
        <w:t>Miros</w:t>
      </w:r>
      <w:r w:rsidR="003734E9">
        <w:rPr>
          <w:rFonts w:eastAsia="Calibri" w:cs="Times New Roman"/>
        </w:rPr>
        <w:t>lav Hajdinjak, Marijana Horvat</w:t>
      </w:r>
    </w:p>
    <w:p w:rsidR="00505A64" w:rsidRPr="00C30E1E" w:rsidRDefault="00505A64" w:rsidP="00505A64">
      <w:pPr>
        <w:spacing w:after="0"/>
        <w:jc w:val="both"/>
      </w:pPr>
      <w:r w:rsidRPr="00C30E1E">
        <w:rPr>
          <w:b/>
        </w:rPr>
        <w:t xml:space="preserve">Ostali prisutni: </w:t>
      </w:r>
      <w:r w:rsidRPr="00C30E1E">
        <w:t xml:space="preserve">Dragica </w:t>
      </w:r>
      <w:proofErr w:type="spellStart"/>
      <w:r w:rsidRPr="00C30E1E">
        <w:t>Benčik</w:t>
      </w:r>
      <w:proofErr w:type="spellEnd"/>
      <w:r w:rsidRPr="00C30E1E">
        <w:t xml:space="preserve"> – ravnateljica</w:t>
      </w:r>
    </w:p>
    <w:p w:rsidR="00BA7362" w:rsidRPr="00C30E1E" w:rsidRDefault="00505A64" w:rsidP="00BA7362">
      <w:pPr>
        <w:spacing w:after="0"/>
        <w:jc w:val="both"/>
      </w:pPr>
      <w:r w:rsidRPr="00C30E1E">
        <w:t xml:space="preserve">                           </w:t>
      </w:r>
      <w:r w:rsidR="00C30E1E">
        <w:t xml:space="preserve">  </w:t>
      </w:r>
      <w:r w:rsidRPr="00C30E1E">
        <w:t xml:space="preserve">Marta </w:t>
      </w:r>
      <w:proofErr w:type="spellStart"/>
      <w:r w:rsidRPr="00C30E1E">
        <w:t>Kranjčec</w:t>
      </w:r>
      <w:proofErr w:type="spellEnd"/>
      <w:r w:rsidRPr="00C30E1E">
        <w:t xml:space="preserve"> – tajnik/zapisničar</w:t>
      </w:r>
    </w:p>
    <w:p w:rsidR="007417EE" w:rsidRDefault="007417EE" w:rsidP="00BA7362">
      <w:pPr>
        <w:spacing w:after="0"/>
        <w:jc w:val="both"/>
        <w:rPr>
          <w:b/>
        </w:rPr>
      </w:pPr>
    </w:p>
    <w:p w:rsidR="00C2348D" w:rsidRPr="00C30E1E" w:rsidRDefault="003A2B4F" w:rsidP="00BA7362">
      <w:pPr>
        <w:spacing w:after="0"/>
        <w:jc w:val="both"/>
      </w:pPr>
      <w:r w:rsidRPr="00C30E1E">
        <w:rPr>
          <w:b/>
        </w:rPr>
        <w:t>DNEVNI RED:</w:t>
      </w:r>
    </w:p>
    <w:p w:rsidR="003734E9" w:rsidRPr="003734E9" w:rsidRDefault="003734E9" w:rsidP="003734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734E9">
        <w:rPr>
          <w:rFonts w:ascii="Calibri" w:eastAsia="Calibri" w:hAnsi="Calibri" w:cs="Times New Roman"/>
        </w:rPr>
        <w:t>Verificiranje i prihvaćanje zapisnika prethodne sjednice Školskog odbora</w:t>
      </w:r>
    </w:p>
    <w:p w:rsidR="003734E9" w:rsidRPr="003734E9" w:rsidRDefault="003734E9" w:rsidP="003734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734E9">
        <w:rPr>
          <w:rFonts w:ascii="Calibri" w:eastAsia="Calibri" w:hAnsi="Calibri" w:cs="Times New Roman"/>
        </w:rPr>
        <w:t xml:space="preserve">Prethodna suglasnost Školskog odbora na prijedlog ravnateljice za zasnivanje radnog odnosa na poslovima i radnim zadacima učitelja edukacijskog </w:t>
      </w:r>
      <w:proofErr w:type="spellStart"/>
      <w:r w:rsidRPr="003734E9">
        <w:rPr>
          <w:rFonts w:ascii="Calibri" w:eastAsia="Calibri" w:hAnsi="Calibri" w:cs="Times New Roman"/>
        </w:rPr>
        <w:t>rehabilitatora</w:t>
      </w:r>
      <w:proofErr w:type="spellEnd"/>
      <w:r w:rsidRPr="003734E9">
        <w:rPr>
          <w:rFonts w:ascii="Calibri" w:eastAsia="Calibri" w:hAnsi="Calibri" w:cs="Times New Roman"/>
        </w:rPr>
        <w:t xml:space="preserve">, 1 izvršitelj, na određeno radno vrijeme, ali ne dulje od 60 dana </w:t>
      </w:r>
    </w:p>
    <w:p w:rsidR="003734E9" w:rsidRPr="003734E9" w:rsidRDefault="003734E9" w:rsidP="003734E9">
      <w:pPr>
        <w:widowControl w:val="0"/>
        <w:numPr>
          <w:ilvl w:val="0"/>
          <w:numId w:val="1"/>
        </w:numPr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734E9">
        <w:rPr>
          <w:rFonts w:ascii="Calibri" w:eastAsia="Calibri" w:hAnsi="Calibri" w:cs="Times New Roman"/>
        </w:rPr>
        <w:t>Donošenje Pravilnika o video nadzoru u Centru za odgoj i obrazovanje Čakovec</w:t>
      </w:r>
    </w:p>
    <w:p w:rsidR="003734E9" w:rsidRPr="003734E9" w:rsidRDefault="003734E9" w:rsidP="003734E9">
      <w:pPr>
        <w:widowControl w:val="0"/>
        <w:numPr>
          <w:ilvl w:val="0"/>
          <w:numId w:val="1"/>
        </w:numPr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734E9">
        <w:rPr>
          <w:rFonts w:ascii="Calibri" w:eastAsia="Calibri" w:hAnsi="Calibri" w:cs="Times New Roman"/>
        </w:rPr>
        <w:t>Donošenje Pravilnika o zaštiti na radu u Centru za odgoj i obrazovanje Čakovec</w:t>
      </w:r>
    </w:p>
    <w:p w:rsidR="003734E9" w:rsidRPr="003734E9" w:rsidRDefault="003734E9" w:rsidP="003734E9">
      <w:pPr>
        <w:widowControl w:val="0"/>
        <w:numPr>
          <w:ilvl w:val="0"/>
          <w:numId w:val="1"/>
        </w:numPr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734E9">
        <w:rPr>
          <w:rFonts w:ascii="Calibri" w:eastAsia="Calibri" w:hAnsi="Calibri" w:cs="Times New Roman"/>
        </w:rPr>
        <w:t>Donošenje Pravilnika o jednostavnoj nabavi u Centru za odgoj i obrazovanje Čakovec</w:t>
      </w:r>
    </w:p>
    <w:p w:rsidR="003734E9" w:rsidRPr="003734E9" w:rsidRDefault="003734E9" w:rsidP="003734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734E9">
        <w:rPr>
          <w:rFonts w:ascii="Calibri" w:eastAsia="Calibri" w:hAnsi="Calibri" w:cs="Times New Roman"/>
        </w:rPr>
        <w:t>Donošenje Odluke o početku i odabiru postupka javne nabave</w:t>
      </w:r>
    </w:p>
    <w:p w:rsidR="003734E9" w:rsidRPr="003734E9" w:rsidRDefault="003734E9" w:rsidP="003734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734E9">
        <w:rPr>
          <w:rFonts w:ascii="Calibri" w:eastAsia="Calibri" w:hAnsi="Calibri" w:cs="Times New Roman"/>
        </w:rPr>
        <w:t>Davanje izjave sukladno članku 80. stavku 1. Zakona o javnoj nabavi</w:t>
      </w:r>
    </w:p>
    <w:p w:rsidR="003734E9" w:rsidRPr="003734E9" w:rsidRDefault="003734E9" w:rsidP="003734E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734E9">
        <w:rPr>
          <w:rFonts w:ascii="Calibri" w:eastAsia="Calibri" w:hAnsi="Calibri" w:cs="Times New Roman"/>
        </w:rPr>
        <w:t>Donošenje Odluke o prenamjeni primljenog iznosa sufinanciranja iz 2016.</w:t>
      </w:r>
    </w:p>
    <w:p w:rsidR="003734E9" w:rsidRPr="003734E9" w:rsidRDefault="003734E9" w:rsidP="003734E9">
      <w:pPr>
        <w:widowControl w:val="0"/>
        <w:numPr>
          <w:ilvl w:val="0"/>
          <w:numId w:val="1"/>
        </w:numPr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734E9">
        <w:rPr>
          <w:rFonts w:ascii="Calibri" w:eastAsia="Calibri" w:hAnsi="Calibri" w:cs="Times New Roman"/>
        </w:rPr>
        <w:t xml:space="preserve">Razno </w:t>
      </w:r>
    </w:p>
    <w:p w:rsidR="00040D1E" w:rsidRDefault="00040D1E" w:rsidP="003734E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>Dnevni red je jednoglasno prihvaćen.</w:t>
      </w:r>
    </w:p>
    <w:p w:rsidR="007417EE" w:rsidRPr="00B07447" w:rsidRDefault="007417EE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2348D" w:rsidRPr="0008583B" w:rsidRDefault="00C2348D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C2348D">
        <w:rPr>
          <w:rFonts w:ascii="Calibri" w:eastAsia="Calibri" w:hAnsi="Calibri" w:cs="Times New Roman"/>
          <w:b/>
        </w:rPr>
        <w:t>Ad1.)</w:t>
      </w:r>
      <w:r>
        <w:rPr>
          <w:rFonts w:ascii="Calibri" w:eastAsia="Calibri" w:hAnsi="Calibri" w:cs="Times New Roman"/>
        </w:rPr>
        <w:t xml:space="preserve"> </w:t>
      </w:r>
      <w:r w:rsidR="0008583B" w:rsidRPr="0008583B">
        <w:t>Jednoglasno je prihvaćen zapisnik prethodne sjednice Školskog odbora.</w:t>
      </w:r>
    </w:p>
    <w:p w:rsidR="00C1285B" w:rsidRDefault="00C1285B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F2826" w:rsidRPr="003734E9" w:rsidRDefault="00C1285B" w:rsidP="001F282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1285B">
        <w:rPr>
          <w:rFonts w:ascii="Calibri" w:eastAsia="Calibri" w:hAnsi="Calibri" w:cs="Times New Roman"/>
          <w:b/>
        </w:rPr>
        <w:t>Ad2.)</w:t>
      </w:r>
      <w:r w:rsidRPr="00C1285B">
        <w:rPr>
          <w:rFonts w:ascii="Calibri" w:eastAsia="Calibri" w:hAnsi="Calibri" w:cs="Times New Roman"/>
        </w:rPr>
        <w:t xml:space="preserve"> </w:t>
      </w:r>
      <w:r w:rsidR="003734E9">
        <w:rPr>
          <w:rFonts w:ascii="Calibri" w:eastAsia="Calibri" w:hAnsi="Calibri" w:cs="Times New Roman"/>
        </w:rPr>
        <w:t>Školski odbor jednoglasno daje prethodnu suglasnost za zasnivanje radnog odnosa s L</w:t>
      </w:r>
      <w:r w:rsidR="00062EFA">
        <w:rPr>
          <w:rFonts w:ascii="Calibri" w:eastAsia="Calibri" w:hAnsi="Calibri" w:cs="Times New Roman"/>
        </w:rPr>
        <w:t>aurom Barat, magistrom edukacij</w:t>
      </w:r>
      <w:r w:rsidR="003734E9">
        <w:rPr>
          <w:rFonts w:ascii="Calibri" w:eastAsia="Calibri" w:hAnsi="Calibri" w:cs="Times New Roman"/>
        </w:rPr>
        <w:t>ske rehabilitacije,</w:t>
      </w:r>
      <w:r w:rsidR="001F2826" w:rsidRPr="001F2826">
        <w:rPr>
          <w:rFonts w:ascii="Calibri" w:eastAsia="Times New Roman" w:hAnsi="Calibri" w:cs="Times New Roman"/>
          <w:lang w:eastAsia="hr-HR"/>
        </w:rPr>
        <w:t xml:space="preserve"> </w:t>
      </w:r>
      <w:r w:rsidR="001F2826" w:rsidRPr="0008583B">
        <w:rPr>
          <w:rFonts w:ascii="Calibri" w:eastAsia="Times New Roman" w:hAnsi="Calibri" w:cs="Times New Roman"/>
          <w:lang w:eastAsia="hr-HR"/>
        </w:rPr>
        <w:t>na poslovima i radnim zadacima učitelja</w:t>
      </w:r>
      <w:r w:rsidR="001F2826">
        <w:rPr>
          <w:rFonts w:ascii="Calibri" w:eastAsia="Times New Roman" w:hAnsi="Calibri" w:cs="Times New Roman"/>
          <w:lang w:eastAsia="hr-HR"/>
        </w:rPr>
        <w:t xml:space="preserve"> edukacijskog </w:t>
      </w:r>
      <w:proofErr w:type="spellStart"/>
      <w:r w:rsidR="001F2826">
        <w:rPr>
          <w:rFonts w:ascii="Calibri" w:eastAsia="Times New Roman" w:hAnsi="Calibri" w:cs="Times New Roman"/>
          <w:lang w:eastAsia="hr-HR"/>
        </w:rPr>
        <w:t>rehabilitatora</w:t>
      </w:r>
      <w:proofErr w:type="spellEnd"/>
      <w:r w:rsidR="001F2826">
        <w:rPr>
          <w:rFonts w:ascii="Calibri" w:eastAsia="Times New Roman" w:hAnsi="Calibri" w:cs="Times New Roman"/>
          <w:lang w:eastAsia="hr-HR"/>
        </w:rPr>
        <w:t>,</w:t>
      </w:r>
      <w:r w:rsidR="001F2826">
        <w:rPr>
          <w:rFonts w:ascii="Calibri" w:eastAsia="Calibri" w:hAnsi="Calibri" w:cs="Times New Roman"/>
        </w:rPr>
        <w:t xml:space="preserve"> </w:t>
      </w:r>
      <w:r w:rsidR="003734E9">
        <w:rPr>
          <w:rFonts w:ascii="Calibri" w:eastAsia="Calibri" w:hAnsi="Calibri" w:cs="Times New Roman"/>
        </w:rPr>
        <w:t xml:space="preserve"> </w:t>
      </w:r>
      <w:r w:rsidR="001F2826" w:rsidRPr="003734E9">
        <w:rPr>
          <w:rFonts w:ascii="Calibri" w:eastAsia="Calibri" w:hAnsi="Calibri" w:cs="Times New Roman"/>
        </w:rPr>
        <w:t>na određeno radno vrijeme, ali ne dulje od 60 dana</w:t>
      </w:r>
      <w:r w:rsidR="001F2826">
        <w:rPr>
          <w:rFonts w:ascii="Calibri" w:eastAsia="Calibri" w:hAnsi="Calibri" w:cs="Times New Roman"/>
        </w:rPr>
        <w:t>.</w:t>
      </w:r>
      <w:r w:rsidR="001F2826" w:rsidRPr="003734E9">
        <w:rPr>
          <w:rFonts w:ascii="Calibri" w:eastAsia="Calibri" w:hAnsi="Calibri" w:cs="Times New Roman"/>
        </w:rPr>
        <w:t xml:space="preserve"> </w:t>
      </w:r>
    </w:p>
    <w:p w:rsidR="009F3050" w:rsidRDefault="009F3050" w:rsidP="003734E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1138B" w:rsidRPr="00C1138B" w:rsidRDefault="001F2826" w:rsidP="00C1138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Calibri" w:hAnsi="Calibri" w:cs="Times New Roman"/>
          <w:b/>
        </w:rPr>
        <w:t>Ad3.</w:t>
      </w:r>
      <w:r w:rsidR="009F3050" w:rsidRPr="009F3050">
        <w:rPr>
          <w:rFonts w:ascii="Calibri" w:eastAsia="Calibri" w:hAnsi="Calibri" w:cs="Times New Roman"/>
          <w:b/>
        </w:rPr>
        <w:t>)</w:t>
      </w:r>
      <w:r w:rsidR="009F3050" w:rsidRPr="009F3050">
        <w:rPr>
          <w:rFonts w:ascii="Calibri" w:eastAsia="Calibri" w:hAnsi="Calibri" w:cs="Times New Roman"/>
        </w:rPr>
        <w:t xml:space="preserve"> </w:t>
      </w:r>
      <w:r w:rsidR="00C1138B" w:rsidRPr="00C1138B">
        <w:rPr>
          <w:rFonts w:ascii="Calibri" w:eastAsia="Calibri" w:hAnsi="Calibri" w:cs="Times New Roman"/>
        </w:rPr>
        <w:t>Školski odbor jednoglasno donosi Pravilnik o video nadzoru u Centru za odgoj i obrazovanje Čakovec.</w:t>
      </w:r>
    </w:p>
    <w:p w:rsidR="000778EC" w:rsidRDefault="000778EC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F358A" w:rsidRPr="00CF358A" w:rsidRDefault="00083910" w:rsidP="00CF358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Ad4</w:t>
      </w:r>
      <w:r w:rsidR="009F3050" w:rsidRPr="009F3050">
        <w:rPr>
          <w:rFonts w:ascii="Calibri" w:eastAsia="Calibri" w:hAnsi="Calibri" w:cs="Times New Roman"/>
          <w:b/>
        </w:rPr>
        <w:t>.)</w:t>
      </w:r>
      <w:r w:rsidR="009F3050">
        <w:rPr>
          <w:rFonts w:ascii="Calibri" w:eastAsia="Calibri" w:hAnsi="Calibri" w:cs="Times New Roman"/>
          <w:b/>
        </w:rPr>
        <w:t xml:space="preserve"> </w:t>
      </w:r>
      <w:r w:rsidR="00CF358A" w:rsidRPr="00CF358A">
        <w:rPr>
          <w:rFonts w:ascii="Calibri" w:eastAsia="Calibri" w:hAnsi="Calibri" w:cs="Times New Roman"/>
        </w:rPr>
        <w:t>Školski odbor jednoglasno donosi Pravilnik o zaštiti na radu u Centru za odgoj i obrazovanje Čakovec.</w:t>
      </w:r>
    </w:p>
    <w:p w:rsidR="00481638" w:rsidRDefault="00481638" w:rsidP="00481638">
      <w:pPr>
        <w:spacing w:after="0" w:line="240" w:lineRule="auto"/>
        <w:jc w:val="both"/>
      </w:pPr>
    </w:p>
    <w:p w:rsidR="00083910" w:rsidRPr="00CF358A" w:rsidRDefault="00083910" w:rsidP="00CF358A">
      <w:pPr>
        <w:spacing w:after="0" w:line="240" w:lineRule="auto"/>
        <w:jc w:val="both"/>
        <w:rPr>
          <w:rFonts w:ascii="Calibri" w:eastAsia="Comic Sans MS" w:hAnsi="Calibri" w:cs="Arial"/>
        </w:rPr>
      </w:pPr>
      <w:r>
        <w:rPr>
          <w:rFonts w:ascii="Calibri" w:eastAsia="Calibri" w:hAnsi="Calibri" w:cs="Times New Roman"/>
          <w:b/>
        </w:rPr>
        <w:t>Ad5</w:t>
      </w:r>
      <w:r w:rsidR="009F3050">
        <w:rPr>
          <w:rFonts w:ascii="Calibri" w:eastAsia="Calibri" w:hAnsi="Calibri" w:cs="Times New Roman"/>
          <w:b/>
        </w:rPr>
        <w:t xml:space="preserve">.) </w:t>
      </w:r>
      <w:r w:rsidR="00CF358A" w:rsidRPr="00CF358A">
        <w:rPr>
          <w:rFonts w:ascii="Calibri" w:hAnsi="Calibri"/>
        </w:rPr>
        <w:t>Školski odbor jednoglasno donosi</w:t>
      </w:r>
      <w:r w:rsidR="00CF358A" w:rsidRPr="00CF358A">
        <w:t xml:space="preserve"> </w:t>
      </w:r>
      <w:r w:rsidR="00CF358A" w:rsidRPr="00CF358A">
        <w:rPr>
          <w:rFonts w:ascii="Calibri" w:eastAsia="Comic Sans MS" w:hAnsi="Calibri" w:cs="Arial"/>
        </w:rPr>
        <w:t>Pravilnik o jednostavnoj nabavi u Centru za odgoj i obrazovanje Čakovec.</w:t>
      </w:r>
    </w:p>
    <w:p w:rsidR="00CF358A" w:rsidRDefault="00CF358A" w:rsidP="00CF358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17EE" w:rsidRDefault="007417EE" w:rsidP="00CF358A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      Dokumenti vezani uz točke 3., 4. </w:t>
      </w:r>
      <w:r w:rsidR="00062EFA">
        <w:rPr>
          <w:rFonts w:ascii="Calibri" w:eastAsia="Calibri" w:hAnsi="Calibri" w:cs="Times New Roman"/>
          <w:i/>
        </w:rPr>
        <w:t>i</w:t>
      </w:r>
      <w:r>
        <w:rPr>
          <w:rFonts w:ascii="Calibri" w:eastAsia="Calibri" w:hAnsi="Calibri" w:cs="Times New Roman"/>
          <w:i/>
        </w:rPr>
        <w:t xml:space="preserve"> 5. </w:t>
      </w:r>
      <w:r w:rsidR="00062EFA">
        <w:rPr>
          <w:rFonts w:ascii="Calibri" w:eastAsia="Calibri" w:hAnsi="Calibri" w:cs="Times New Roman"/>
          <w:i/>
        </w:rPr>
        <w:t>u</w:t>
      </w:r>
      <w:r>
        <w:rPr>
          <w:rFonts w:ascii="Calibri" w:eastAsia="Calibri" w:hAnsi="Calibri" w:cs="Times New Roman"/>
          <w:i/>
        </w:rPr>
        <w:t xml:space="preserve"> pisanom se obliku</w:t>
      </w:r>
      <w:r w:rsidR="00062EFA">
        <w:rPr>
          <w:rFonts w:ascii="Calibri" w:eastAsia="Calibri" w:hAnsi="Calibri" w:cs="Times New Roman"/>
          <w:i/>
        </w:rPr>
        <w:t xml:space="preserve"> nalaze u tajništvu škole i obja</w:t>
      </w:r>
      <w:r>
        <w:rPr>
          <w:rFonts w:ascii="Calibri" w:eastAsia="Calibri" w:hAnsi="Calibri" w:cs="Times New Roman"/>
          <w:i/>
        </w:rPr>
        <w:t>vljeni su na web stranici škole.</w:t>
      </w:r>
    </w:p>
    <w:p w:rsidR="007417EE" w:rsidRPr="007417EE" w:rsidRDefault="007417EE" w:rsidP="00CF358A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CF358A" w:rsidRPr="00CF358A" w:rsidRDefault="00083910" w:rsidP="00CF358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83910">
        <w:rPr>
          <w:rFonts w:ascii="Calibri" w:eastAsia="Calibri" w:hAnsi="Calibri" w:cs="Times New Roman"/>
          <w:b/>
        </w:rPr>
        <w:t>Ad6.)</w:t>
      </w:r>
      <w:r w:rsidRPr="00083910">
        <w:t xml:space="preserve"> </w:t>
      </w:r>
      <w:r w:rsidR="00CF358A" w:rsidRPr="00CF358A">
        <w:rPr>
          <w:rFonts w:ascii="Calibri" w:eastAsia="Calibri" w:hAnsi="Calibri" w:cs="Times New Roman"/>
        </w:rPr>
        <w:t>Školski odbor jednoglasno donosi Odluku o početku postupka javne nabave za školsku godinu 2017./2018.</w:t>
      </w:r>
      <w:r w:rsidR="00CF358A" w:rsidRPr="00CF358A">
        <w:rPr>
          <w:rFonts w:ascii="Calibri" w:eastAsia="Calibri" w:hAnsi="Calibri" w:cs="Times New Roman"/>
          <w:b/>
        </w:rPr>
        <w:t xml:space="preserve">  </w:t>
      </w:r>
    </w:p>
    <w:p w:rsidR="00083910" w:rsidRDefault="00083910" w:rsidP="00CF358A">
      <w:pPr>
        <w:pStyle w:val="Odlomakpopisa"/>
        <w:widowControl w:val="0"/>
        <w:spacing w:before="7" w:after="0" w:line="240" w:lineRule="auto"/>
        <w:ind w:left="0"/>
        <w:jc w:val="both"/>
        <w:rPr>
          <w:rFonts w:ascii="Calibri" w:eastAsia="Calibri" w:hAnsi="Calibri" w:cs="Times New Roman"/>
          <w:b/>
        </w:rPr>
      </w:pPr>
    </w:p>
    <w:p w:rsidR="007B44BD" w:rsidRDefault="007B44BD" w:rsidP="007B44B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Ad7.) </w:t>
      </w:r>
      <w:r>
        <w:rPr>
          <w:rFonts w:ascii="Calibri" w:eastAsia="Calibri" w:hAnsi="Calibri" w:cs="Times New Roman"/>
        </w:rPr>
        <w:t>Članovi ŠO dali su</w:t>
      </w:r>
      <w:r w:rsidRPr="0088665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Izjave o postojanju ili </w:t>
      </w:r>
      <w:r w:rsidRPr="0088665B">
        <w:rPr>
          <w:rFonts w:ascii="Calibri" w:eastAsia="Calibri" w:hAnsi="Calibri" w:cs="Times New Roman"/>
        </w:rPr>
        <w:t>nepostojanju sukoba interesa radi ispunjavanja zakonske obveze</w:t>
      </w:r>
      <w:r>
        <w:rPr>
          <w:rFonts w:ascii="Calibri" w:eastAsia="Calibri" w:hAnsi="Calibri" w:cs="Times New Roman"/>
        </w:rPr>
        <w:t xml:space="preserve"> s</w:t>
      </w:r>
      <w:r w:rsidR="00674495">
        <w:rPr>
          <w:rFonts w:ascii="Calibri" w:eastAsia="Calibri" w:hAnsi="Calibri" w:cs="Times New Roman"/>
        </w:rPr>
        <w:t>ukladno članku 80</w:t>
      </w:r>
      <w:r w:rsidRPr="000B5CF5">
        <w:rPr>
          <w:rFonts w:ascii="Calibri" w:eastAsia="Calibri" w:hAnsi="Calibri" w:cs="Times New Roman"/>
        </w:rPr>
        <w:t xml:space="preserve">. </w:t>
      </w:r>
      <w:r w:rsidR="00674495">
        <w:rPr>
          <w:rFonts w:ascii="Calibri" w:eastAsia="Calibri" w:hAnsi="Calibri" w:cs="Times New Roman"/>
        </w:rPr>
        <w:t xml:space="preserve">stavku 1. </w:t>
      </w:r>
      <w:r w:rsidRPr="000B5CF5">
        <w:rPr>
          <w:rFonts w:ascii="Calibri" w:eastAsia="Calibri" w:hAnsi="Calibri" w:cs="Times New Roman"/>
        </w:rPr>
        <w:t xml:space="preserve">Zakona o javnoj nabavi (NN </w:t>
      </w:r>
      <w:r w:rsidR="00674495">
        <w:rPr>
          <w:rFonts w:ascii="Calibri" w:eastAsia="Calibri" w:hAnsi="Calibri" w:cs="Times New Roman"/>
        </w:rPr>
        <w:t>120/16).</w:t>
      </w:r>
    </w:p>
    <w:p w:rsidR="00674495" w:rsidRDefault="00674495" w:rsidP="007B44B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74495" w:rsidRPr="00674495" w:rsidRDefault="00674495" w:rsidP="0067449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4495">
        <w:rPr>
          <w:rFonts w:ascii="Calibri" w:eastAsia="Calibri" w:hAnsi="Calibri" w:cs="Times New Roman"/>
          <w:b/>
        </w:rPr>
        <w:t xml:space="preserve">Ad8.) </w:t>
      </w:r>
      <w:r w:rsidRPr="00674495">
        <w:rPr>
          <w:rFonts w:ascii="Calibri" w:eastAsia="Calibri" w:hAnsi="Calibri" w:cs="Times New Roman"/>
        </w:rPr>
        <w:t>Školski odbor jednoglasno donosi Odluku o prenamjeni primljenog iznosa sufinanciranja iz 2016.</w:t>
      </w:r>
    </w:p>
    <w:p w:rsidR="00674495" w:rsidRDefault="00674495" w:rsidP="007B44B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96F8F" w:rsidRDefault="00674495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 xml:space="preserve">Ad9.) </w:t>
      </w:r>
      <w:r w:rsidRPr="00674495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avnateljica obavještava</w:t>
      </w:r>
      <w:r>
        <w:rPr>
          <w:rFonts w:ascii="Calibri" w:eastAsia="Calibri" w:hAnsi="Calibri" w:cs="Times New Roman"/>
          <w:b/>
        </w:rPr>
        <w:t xml:space="preserve"> </w:t>
      </w:r>
      <w:r w:rsidRPr="00674495">
        <w:rPr>
          <w:rFonts w:ascii="Calibri" w:eastAsia="Calibri" w:hAnsi="Calibri" w:cs="Times New Roman"/>
        </w:rPr>
        <w:t>članove ŠO o aktivnostima provedenim u proteklom razdoblju</w:t>
      </w:r>
      <w:r>
        <w:rPr>
          <w:rFonts w:ascii="Calibri" w:eastAsia="Calibri" w:hAnsi="Calibri" w:cs="Times New Roman"/>
        </w:rPr>
        <w:t xml:space="preserve"> u </w:t>
      </w:r>
      <w:r w:rsidR="00062EFA">
        <w:rPr>
          <w:rFonts w:ascii="Calibri" w:eastAsia="Calibri" w:hAnsi="Calibri" w:cs="Times New Roman"/>
        </w:rPr>
        <w:t>Centru</w:t>
      </w:r>
      <w:r w:rsidRPr="00674495">
        <w:rPr>
          <w:rFonts w:ascii="Calibri" w:eastAsia="Calibri" w:hAnsi="Calibri" w:cs="Times New Roman"/>
        </w:rPr>
        <w:t xml:space="preserve">, kao i </w:t>
      </w:r>
      <w:r>
        <w:rPr>
          <w:rFonts w:ascii="Calibri" w:eastAsia="Calibri" w:hAnsi="Calibri" w:cs="Times New Roman"/>
        </w:rPr>
        <w:t xml:space="preserve">o </w:t>
      </w:r>
      <w:r w:rsidRPr="00674495">
        <w:rPr>
          <w:rFonts w:ascii="Calibri" w:eastAsia="Calibri" w:hAnsi="Calibri" w:cs="Times New Roman"/>
        </w:rPr>
        <w:t xml:space="preserve">onima koje </w:t>
      </w:r>
      <w:r w:rsidR="00062EFA">
        <w:rPr>
          <w:rFonts w:ascii="Calibri" w:eastAsia="Calibri" w:hAnsi="Calibri" w:cs="Times New Roman"/>
        </w:rPr>
        <w:t>Centar</w:t>
      </w:r>
      <w:r w:rsidRPr="00674495">
        <w:rPr>
          <w:rFonts w:ascii="Calibri" w:eastAsia="Calibri" w:hAnsi="Calibri" w:cs="Times New Roman"/>
        </w:rPr>
        <w:t xml:space="preserve"> još očeku</w:t>
      </w:r>
      <w:r w:rsidR="00C8728F">
        <w:rPr>
          <w:rFonts w:ascii="Calibri" w:eastAsia="Calibri" w:hAnsi="Calibri" w:cs="Times New Roman"/>
        </w:rPr>
        <w:t>ju u narednom razdoblju, odnosno</w:t>
      </w:r>
      <w:r w:rsidRPr="00674495">
        <w:rPr>
          <w:rFonts w:ascii="Calibri" w:eastAsia="Calibri" w:hAnsi="Calibri" w:cs="Times New Roman"/>
        </w:rPr>
        <w:t xml:space="preserve"> do kraja tekuće nastavne godine. </w:t>
      </w:r>
    </w:p>
    <w:p w:rsidR="00674495" w:rsidRDefault="00674495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17EE" w:rsidRPr="00674495" w:rsidRDefault="007417EE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F4BB7" w:rsidRDefault="00AF4BB7" w:rsidP="00AF4BB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AF4BB7" w:rsidRPr="00AF4BB7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  <w:r w:rsidR="00DA473F">
        <w:rPr>
          <w:rFonts w:ascii="Calibri" w:eastAsia="Calibri" w:hAnsi="Calibri" w:cs="Times New Roman"/>
        </w:rPr>
        <w:t xml:space="preserve">Dinka </w:t>
      </w:r>
      <w:proofErr w:type="spellStart"/>
      <w:r w:rsidR="00DA473F">
        <w:rPr>
          <w:rFonts w:ascii="Calibri" w:eastAsia="Calibri" w:hAnsi="Calibri" w:cs="Times New Roman"/>
        </w:rPr>
        <w:t>Žulić</w:t>
      </w:r>
      <w:proofErr w:type="spellEnd"/>
      <w:r w:rsidR="00DA473F">
        <w:rPr>
          <w:rFonts w:ascii="Calibri" w:eastAsia="Calibri" w:hAnsi="Calibri" w:cs="Times New Roman"/>
        </w:rPr>
        <w:t>, mag.rehab.educ.</w:t>
      </w:r>
      <w:bookmarkStart w:id="0" w:name="_GoBack"/>
      <w:bookmarkEnd w:id="0"/>
    </w:p>
    <w:sectPr w:rsidR="00AF4BB7" w:rsidRPr="00AF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63761DA"/>
    <w:multiLevelType w:val="hybridMultilevel"/>
    <w:tmpl w:val="F604A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3B6"/>
    <w:multiLevelType w:val="hybridMultilevel"/>
    <w:tmpl w:val="87E01D52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2223C5"/>
    <w:multiLevelType w:val="hybridMultilevel"/>
    <w:tmpl w:val="ED1E4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2679A"/>
    <w:rsid w:val="00040D1E"/>
    <w:rsid w:val="00044FED"/>
    <w:rsid w:val="000456C0"/>
    <w:rsid w:val="00062EFA"/>
    <w:rsid w:val="000778EC"/>
    <w:rsid w:val="00083910"/>
    <w:rsid w:val="0008583B"/>
    <w:rsid w:val="000B57AD"/>
    <w:rsid w:val="000C3F62"/>
    <w:rsid w:val="00102CFA"/>
    <w:rsid w:val="0014698A"/>
    <w:rsid w:val="00173EEB"/>
    <w:rsid w:val="00192B17"/>
    <w:rsid w:val="00196F8F"/>
    <w:rsid w:val="001D2575"/>
    <w:rsid w:val="001F2826"/>
    <w:rsid w:val="00240BF0"/>
    <w:rsid w:val="00281CB1"/>
    <w:rsid w:val="002C08BF"/>
    <w:rsid w:val="003105A2"/>
    <w:rsid w:val="003734E9"/>
    <w:rsid w:val="00391DBD"/>
    <w:rsid w:val="003A2B4F"/>
    <w:rsid w:val="0040614F"/>
    <w:rsid w:val="00481638"/>
    <w:rsid w:val="004E7333"/>
    <w:rsid w:val="00505A64"/>
    <w:rsid w:val="0055355B"/>
    <w:rsid w:val="0057005F"/>
    <w:rsid w:val="005C4ABC"/>
    <w:rsid w:val="00642DCE"/>
    <w:rsid w:val="00674495"/>
    <w:rsid w:val="00676B4C"/>
    <w:rsid w:val="006B30E9"/>
    <w:rsid w:val="006E318B"/>
    <w:rsid w:val="006F5157"/>
    <w:rsid w:val="006F6B55"/>
    <w:rsid w:val="0072347E"/>
    <w:rsid w:val="007417EE"/>
    <w:rsid w:val="00771E41"/>
    <w:rsid w:val="007B44BD"/>
    <w:rsid w:val="007F5D16"/>
    <w:rsid w:val="00820402"/>
    <w:rsid w:val="009246A3"/>
    <w:rsid w:val="00964F0F"/>
    <w:rsid w:val="009A0F37"/>
    <w:rsid w:val="009B7270"/>
    <w:rsid w:val="009D6A4F"/>
    <w:rsid w:val="009E1847"/>
    <w:rsid w:val="009F3050"/>
    <w:rsid w:val="00A1420D"/>
    <w:rsid w:val="00A25CB3"/>
    <w:rsid w:val="00A65332"/>
    <w:rsid w:val="00A67D1E"/>
    <w:rsid w:val="00AF1A37"/>
    <w:rsid w:val="00AF4BB7"/>
    <w:rsid w:val="00B07447"/>
    <w:rsid w:val="00BA7362"/>
    <w:rsid w:val="00C10CA8"/>
    <w:rsid w:val="00C1138B"/>
    <w:rsid w:val="00C1285B"/>
    <w:rsid w:val="00C22114"/>
    <w:rsid w:val="00C2348D"/>
    <w:rsid w:val="00C30E1E"/>
    <w:rsid w:val="00C8728F"/>
    <w:rsid w:val="00CF358A"/>
    <w:rsid w:val="00CF3628"/>
    <w:rsid w:val="00DA473F"/>
    <w:rsid w:val="00E24F95"/>
    <w:rsid w:val="00E44EEF"/>
    <w:rsid w:val="00E63E13"/>
    <w:rsid w:val="00E92466"/>
    <w:rsid w:val="00EE454A"/>
    <w:rsid w:val="00F17FC5"/>
    <w:rsid w:val="00FC6E1A"/>
    <w:rsid w:val="00FD22C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2017-04-12T08:05:00Z</cp:lastPrinted>
  <dcterms:created xsi:type="dcterms:W3CDTF">2017-06-28T06:15:00Z</dcterms:created>
  <dcterms:modified xsi:type="dcterms:W3CDTF">2017-06-28T06:15:00Z</dcterms:modified>
</cp:coreProperties>
</file>