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0E" w:rsidRPr="00C6720E" w:rsidRDefault="00C6720E" w:rsidP="00C6720E">
      <w:r w:rsidRPr="00C6720E">
        <w:rPr>
          <w:b/>
        </w:rPr>
        <w:t>UPOZNAVANJE ŠKOLE I RADNE OKOLINE (M.H.)</w:t>
      </w:r>
    </w:p>
    <w:p w:rsidR="00C6720E" w:rsidRPr="00C6720E" w:rsidRDefault="00C6720E" w:rsidP="00C6720E"/>
    <w:p w:rsidR="00C6720E" w:rsidRPr="00C6720E" w:rsidRDefault="00C6720E" w:rsidP="00C6720E">
      <w:r w:rsidRPr="00C6720E">
        <w:rPr>
          <w:u w:val="single"/>
        </w:rPr>
        <w:t>OPIS AKTIVNOSTI</w:t>
      </w:r>
      <w:r w:rsidRPr="00C6720E">
        <w:t>: Imenovati voće i povrće</w:t>
      </w:r>
    </w:p>
    <w:p w:rsidR="00C6720E" w:rsidRPr="00C6720E" w:rsidRDefault="00C6720E" w:rsidP="00C6720E">
      <w:r w:rsidRPr="00C6720E">
        <w:rPr>
          <w:u w:val="single"/>
        </w:rPr>
        <w:t>ZADATAK</w:t>
      </w:r>
      <w:r w:rsidRPr="00C6720E">
        <w:t>: Pokazati učenici svaku od dolje ponuđenih slika i imenovati je. Zatim zamoliti učenicu da ponovi naziv voćke ili povrtnice koju joj pokazujete.</w:t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>
      <w:r w:rsidRPr="00C6720E">
        <w:drawing>
          <wp:inline distT="0" distB="0" distL="0" distR="0" wp14:anchorId="3414B247" wp14:editId="19081667">
            <wp:extent cx="2143125" cy="21431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20E">
        <w:t xml:space="preserve">                               </w:t>
      </w:r>
      <w:r w:rsidRPr="00C6720E">
        <w:drawing>
          <wp:inline distT="0" distB="0" distL="0" distR="0" wp14:anchorId="66502144" wp14:editId="2B192238">
            <wp:extent cx="2143125" cy="21431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jč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>
      <w:r w:rsidRPr="00C6720E">
        <w:drawing>
          <wp:inline distT="0" distB="0" distL="0" distR="0" wp14:anchorId="7E428320" wp14:editId="58AD5916">
            <wp:extent cx="2143125" cy="21431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el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20E">
        <w:t xml:space="preserve">                               </w:t>
      </w:r>
      <w:r w:rsidRPr="00C6720E">
        <w:drawing>
          <wp:inline distT="0" distB="0" distL="0" distR="0" wp14:anchorId="0D3F8194" wp14:editId="585AC369">
            <wp:extent cx="2143125" cy="21431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n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Default="00C6720E" w:rsidP="00C6720E"/>
    <w:p w:rsidR="00C6720E" w:rsidRDefault="00C6720E" w:rsidP="00C6720E">
      <w:pPr>
        <w:rPr>
          <w:b/>
        </w:rPr>
      </w:pPr>
    </w:p>
    <w:p w:rsidR="00C6720E" w:rsidRPr="00C6720E" w:rsidRDefault="00C6720E" w:rsidP="00C6720E">
      <w:pPr>
        <w:rPr>
          <w:b/>
        </w:rPr>
      </w:pPr>
      <w:r w:rsidRPr="00C6720E">
        <w:rPr>
          <w:b/>
        </w:rPr>
        <w:lastRenderedPageBreak/>
        <w:t>SKRB O SEBI (M.H.)</w:t>
      </w:r>
    </w:p>
    <w:p w:rsidR="00C6720E" w:rsidRPr="00C6720E" w:rsidRDefault="00C6720E" w:rsidP="00C6720E">
      <w:pPr>
        <w:rPr>
          <w:b/>
        </w:rPr>
      </w:pPr>
    </w:p>
    <w:p w:rsidR="00C6720E" w:rsidRPr="00C6720E" w:rsidRDefault="00C6720E" w:rsidP="00C6720E">
      <w:r w:rsidRPr="00C6720E">
        <w:rPr>
          <w:u w:val="single"/>
        </w:rPr>
        <w:t>OPIS AKTIVNOSTI</w:t>
      </w:r>
      <w:r w:rsidRPr="00C6720E">
        <w:t>: Očistiti uprljani predmet kojim se služi.</w:t>
      </w:r>
    </w:p>
    <w:p w:rsidR="00C6720E" w:rsidRPr="00C6720E" w:rsidRDefault="00C6720E" w:rsidP="00C6720E">
      <w:r w:rsidRPr="00C6720E">
        <w:rPr>
          <w:u w:val="single"/>
        </w:rPr>
        <w:t>ZADATAK</w:t>
      </w:r>
      <w:r w:rsidRPr="00C6720E">
        <w:t>: Ukoliko učenica na bilo koji način uprlja određeni predmet kojim se služi, uputiti je po vlažnu maramicu i zamoliti da ga očisti. Po potrebi joj demonstrirati radnju i voditi ruku. Kada je učenica očistila predmet, zamoliti je da baci vlažnu maramicu u koš za smeće.</w:t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Default="00C6720E" w:rsidP="00C6720E"/>
    <w:p w:rsidR="00C6720E" w:rsidRPr="00C6720E" w:rsidRDefault="00C6720E" w:rsidP="00C6720E">
      <w:pPr>
        <w:rPr>
          <w:b/>
        </w:rPr>
      </w:pPr>
      <w:r w:rsidRPr="00C6720E">
        <w:rPr>
          <w:b/>
        </w:rPr>
        <w:lastRenderedPageBreak/>
        <w:t>RADNI ODGOJ (M.H.)</w:t>
      </w:r>
    </w:p>
    <w:p w:rsidR="00C6720E" w:rsidRPr="00C6720E" w:rsidRDefault="00C6720E" w:rsidP="00C6720E">
      <w:pPr>
        <w:rPr>
          <w:b/>
        </w:rPr>
      </w:pPr>
    </w:p>
    <w:p w:rsidR="00C6720E" w:rsidRPr="00C6720E" w:rsidRDefault="00C6720E" w:rsidP="00C6720E">
      <w:r w:rsidRPr="00C6720E">
        <w:rPr>
          <w:u w:val="single"/>
        </w:rPr>
        <w:t>OPIS AKTIVNOSTI</w:t>
      </w:r>
      <w:r w:rsidRPr="00C6720E">
        <w:t>: Oblikovati plastelinom „kobasicu“.</w:t>
      </w:r>
    </w:p>
    <w:p w:rsidR="00C6720E" w:rsidRPr="00C6720E" w:rsidRDefault="00C6720E" w:rsidP="00C6720E">
      <w:r w:rsidRPr="00C6720E">
        <w:rPr>
          <w:u w:val="single"/>
        </w:rPr>
        <w:t>ZADATAK</w:t>
      </w:r>
      <w:r w:rsidRPr="00C6720E">
        <w:t>: Dati učenici plastelin. Zamoliti je da otrgne komad. Zatim je zamoliti da ga dlanom valja kako bi napravila „kobasicu“. Po potrebi joj demonstrirati radnju ili voditi ruku.</w:t>
      </w:r>
    </w:p>
    <w:p w:rsidR="00C6720E" w:rsidRPr="00C6720E" w:rsidRDefault="00C6720E" w:rsidP="00C6720E"/>
    <w:p w:rsidR="00C6720E" w:rsidRPr="00C6720E" w:rsidRDefault="00C6720E" w:rsidP="00C6720E">
      <w:r w:rsidRPr="00C6720E">
        <w:rPr>
          <w:u w:val="single"/>
        </w:rPr>
        <w:t>Primjer uratka – „kobasica“ od plastelina</w:t>
      </w:r>
      <w:r w:rsidRPr="00C6720E">
        <w:t>:</w:t>
      </w:r>
    </w:p>
    <w:p w:rsidR="00C6720E" w:rsidRPr="00C6720E" w:rsidRDefault="00C6720E" w:rsidP="00C6720E"/>
    <w:p w:rsidR="00C6720E" w:rsidRPr="00C6720E" w:rsidRDefault="00C6720E" w:rsidP="00C6720E">
      <w:r w:rsidRPr="00C6720E">
        <w:drawing>
          <wp:inline distT="0" distB="0" distL="0" distR="0" wp14:anchorId="0D3F00CE" wp14:editId="450E9DC7">
            <wp:extent cx="2438400" cy="24384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ljak od plastel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Default="00C6720E" w:rsidP="00C6720E"/>
    <w:p w:rsidR="00C6720E" w:rsidRPr="00C6720E" w:rsidRDefault="00C6720E" w:rsidP="00C6720E">
      <w:pPr>
        <w:rPr>
          <w:b/>
        </w:rPr>
      </w:pPr>
      <w:bookmarkStart w:id="0" w:name="_GoBack"/>
      <w:bookmarkEnd w:id="0"/>
      <w:r w:rsidRPr="00C6720E">
        <w:rPr>
          <w:b/>
        </w:rPr>
        <w:lastRenderedPageBreak/>
        <w:t>GLAZBENA KREATIVNOST (M.H.)</w:t>
      </w:r>
    </w:p>
    <w:p w:rsidR="00C6720E" w:rsidRPr="00C6720E" w:rsidRDefault="00C6720E" w:rsidP="00C6720E">
      <w:pPr>
        <w:rPr>
          <w:b/>
          <w:u w:val="single"/>
        </w:rPr>
      </w:pPr>
    </w:p>
    <w:p w:rsidR="00C6720E" w:rsidRPr="00C6720E" w:rsidRDefault="00C6720E" w:rsidP="00C6720E">
      <w:r w:rsidRPr="00C6720E">
        <w:rPr>
          <w:u w:val="single"/>
        </w:rPr>
        <w:t>OPIS AKTIVNOSTI</w:t>
      </w:r>
      <w:r w:rsidRPr="00C6720E">
        <w:t>: Pratiti ritam glazbe pljeskanjem.</w:t>
      </w:r>
    </w:p>
    <w:p w:rsidR="00C6720E" w:rsidRPr="00C6720E" w:rsidRDefault="00C6720E" w:rsidP="00C6720E">
      <w:r w:rsidRPr="00C6720E">
        <w:rPr>
          <w:u w:val="single"/>
        </w:rPr>
        <w:t>ZADATAK</w:t>
      </w:r>
      <w:r w:rsidRPr="00C6720E">
        <w:t xml:space="preserve">: Pustiti učenici zabavnu glazbu s interneta (link je priložen dolje). Neka je kratko vrijeme sluša. Zatim početi pljeskati u njezinom ritmu, uz lagano pjevušenje. Zamoliti učenicu da pokuša i ona. Ukoliko pokaže volju voditi joj ruke kroz aktivnost pljeskanja, ili je upućivati riječima da plješće. Pljeskati zajedno s njom cijelo vrijeme. </w:t>
      </w:r>
    </w:p>
    <w:p w:rsidR="00C6720E" w:rsidRPr="00C6720E" w:rsidRDefault="00C6720E" w:rsidP="00C6720E"/>
    <w:p w:rsidR="00C6720E" w:rsidRPr="00C6720E" w:rsidRDefault="00C6720E" w:rsidP="00C6720E">
      <w:r w:rsidRPr="00C6720E">
        <w:rPr>
          <w:u w:val="single"/>
        </w:rPr>
        <w:t>Link na You Tube video</w:t>
      </w:r>
      <w:r w:rsidRPr="00C6720E">
        <w:t>:</w:t>
      </w:r>
    </w:p>
    <w:p w:rsidR="00C6720E" w:rsidRPr="00C6720E" w:rsidRDefault="00C6720E" w:rsidP="00C6720E">
      <w:hyperlink r:id="rId9" w:history="1">
        <w:r w:rsidRPr="00C6720E">
          <w:rPr>
            <w:rStyle w:val="Hiperveza"/>
          </w:rPr>
          <w:t>https://www.youtube.com/watch?v=7E9Ed9OUQoQ</w:t>
        </w:r>
      </w:hyperlink>
    </w:p>
    <w:p w:rsidR="00C6720E" w:rsidRPr="00C6720E" w:rsidRDefault="00C6720E" w:rsidP="00C6720E">
      <w:r w:rsidRPr="00C6720E">
        <w:t>(</w:t>
      </w:r>
      <w:proofErr w:type="spellStart"/>
      <w:r w:rsidRPr="00C6720E">
        <w:t>We</w:t>
      </w:r>
      <w:proofErr w:type="spellEnd"/>
      <w:r w:rsidRPr="00C6720E">
        <w:t xml:space="preserve"> no </w:t>
      </w:r>
      <w:proofErr w:type="spellStart"/>
      <w:r w:rsidRPr="00C6720E">
        <w:t>speak</w:t>
      </w:r>
      <w:proofErr w:type="spellEnd"/>
      <w:r w:rsidRPr="00C6720E">
        <w:t xml:space="preserve"> </w:t>
      </w:r>
      <w:proofErr w:type="spellStart"/>
      <w:r w:rsidRPr="00C6720E">
        <w:t>Americano</w:t>
      </w:r>
      <w:proofErr w:type="spellEnd"/>
      <w:r w:rsidRPr="00C6720E">
        <w:t>)</w:t>
      </w:r>
    </w:p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C6720E" w:rsidRPr="00C6720E" w:rsidRDefault="00C6720E" w:rsidP="00C6720E"/>
    <w:p w:rsidR="00E04547" w:rsidRDefault="00E04547"/>
    <w:sectPr w:rsidR="00E0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0E"/>
    <w:rsid w:val="00C6720E"/>
    <w:rsid w:val="00E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2D06"/>
  <w15:chartTrackingRefBased/>
  <w15:docId w15:val="{D180356B-820D-4CAF-9726-58A5039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2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7E9Ed9OUQo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dcterms:created xsi:type="dcterms:W3CDTF">2020-03-17T09:32:00Z</dcterms:created>
  <dcterms:modified xsi:type="dcterms:W3CDTF">2020-03-17T09:33:00Z</dcterms:modified>
</cp:coreProperties>
</file>