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75" w:rsidRDefault="00CC0CAF" w:rsidP="00CC0CAF">
      <w:pPr>
        <w:jc w:val="center"/>
        <w:rPr>
          <w:b/>
          <w:color w:val="7030A0"/>
          <w:sz w:val="28"/>
          <w:szCs w:val="28"/>
        </w:rPr>
      </w:pPr>
      <w:r w:rsidRPr="00CC0CAF">
        <w:rPr>
          <w:b/>
          <w:color w:val="7030A0"/>
          <w:sz w:val="28"/>
          <w:szCs w:val="28"/>
        </w:rPr>
        <w:t xml:space="preserve">NASTAVA NA DALJINU- </w:t>
      </w:r>
      <w:r w:rsidR="001F7D24">
        <w:rPr>
          <w:b/>
          <w:color w:val="7030A0"/>
          <w:sz w:val="28"/>
          <w:szCs w:val="28"/>
        </w:rPr>
        <w:t>3</w:t>
      </w:r>
      <w:r w:rsidR="00764E59">
        <w:rPr>
          <w:b/>
          <w:color w:val="7030A0"/>
          <w:sz w:val="28"/>
          <w:szCs w:val="28"/>
        </w:rPr>
        <w:t>1</w:t>
      </w:r>
      <w:r w:rsidRPr="00CC0CAF">
        <w:rPr>
          <w:b/>
          <w:color w:val="7030A0"/>
          <w:sz w:val="28"/>
          <w:szCs w:val="28"/>
        </w:rPr>
        <w:t>.3.2020.</w:t>
      </w:r>
      <w:r w:rsidRPr="00CC0CAF">
        <w:rPr>
          <w:b/>
          <w:noProof/>
          <w:color w:val="7030A0"/>
          <w:sz w:val="28"/>
          <w:szCs w:val="28"/>
        </w:rPr>
        <w:t xml:space="preserve"> </w:t>
      </w:r>
    </w:p>
    <w:p w:rsidR="00CC0CAF" w:rsidRPr="00CC0CAF" w:rsidRDefault="00CC0CAF" w:rsidP="00CC0CAF">
      <w:pPr>
        <w:rPr>
          <w:sz w:val="28"/>
          <w:szCs w:val="28"/>
        </w:rPr>
      </w:pPr>
    </w:p>
    <w:p w:rsidR="00764E59" w:rsidRPr="00764E59" w:rsidRDefault="00D7130C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Komunikacija</w:t>
      </w:r>
      <w:r w:rsidR="00344D8D">
        <w:rPr>
          <w:b/>
          <w:color w:val="7030A0"/>
          <w:sz w:val="24"/>
          <w:szCs w:val="24"/>
        </w:rPr>
        <w:t xml:space="preserve">: </w:t>
      </w:r>
      <w:r w:rsidR="00764E59" w:rsidRPr="00764E59">
        <w:rPr>
          <w:b/>
          <w:color w:val="7030A0"/>
          <w:sz w:val="24"/>
          <w:szCs w:val="24"/>
        </w:rPr>
        <w:t>Proljeće pred vratima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  <w:u w:val="single"/>
        </w:rPr>
      </w:pPr>
      <w:r w:rsidRPr="00764E59">
        <w:rPr>
          <w:b/>
          <w:sz w:val="24"/>
          <w:szCs w:val="24"/>
        </w:rPr>
        <w:t>Očitaj kod ili klikni na link</w:t>
      </w:r>
      <w:r w:rsidRPr="00764E59">
        <w:rPr>
          <w:sz w:val="24"/>
          <w:szCs w:val="24"/>
        </w:rPr>
        <w:t xml:space="preserve"> </w:t>
      </w:r>
      <w:hyperlink r:id="rId7" w:history="1">
        <w:r w:rsidRPr="00764E59">
          <w:rPr>
            <w:rStyle w:val="Hiperveza"/>
            <w:sz w:val="24"/>
            <w:szCs w:val="24"/>
          </w:rPr>
          <w:t>https://www.e-sfera.hr/dodatni-digitalni-sadrzaji/81ddfce1-8044-4579-97ce-43554064e318/</w:t>
        </w:r>
      </w:hyperlink>
      <w:r w:rsidRPr="00764E59">
        <w:rPr>
          <w:sz w:val="24"/>
          <w:szCs w:val="24"/>
        </w:rPr>
        <w:t xml:space="preserve"> </w:t>
      </w:r>
      <w:r w:rsidR="00D7130C">
        <w:rPr>
          <w:sz w:val="24"/>
          <w:szCs w:val="24"/>
        </w:rPr>
        <w:t xml:space="preserve">poslušaj priču </w:t>
      </w:r>
      <w:r w:rsidRPr="00764E59">
        <w:rPr>
          <w:sz w:val="24"/>
          <w:szCs w:val="24"/>
        </w:rPr>
        <w:t>te idi na karticu galerija slika. Prepoznaj proljetnice!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b/>
          <w:sz w:val="24"/>
          <w:szCs w:val="24"/>
        </w:rPr>
      </w:pPr>
      <w:r w:rsidRPr="00764E59">
        <w:rPr>
          <w:b/>
          <w:sz w:val="24"/>
          <w:szCs w:val="24"/>
        </w:rPr>
        <w:t>U pisanku napiši naslov te odgovori na pitanja</w:t>
      </w:r>
      <w:r>
        <w:rPr>
          <w:b/>
          <w:sz w:val="24"/>
          <w:szCs w:val="24"/>
        </w:rPr>
        <w:t xml:space="preserve"> velikim tiskanim slovima.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  <w:r w:rsidRPr="00764E59">
        <w:rPr>
          <w:sz w:val="24"/>
          <w:szCs w:val="24"/>
        </w:rPr>
        <w:t xml:space="preserve"> O kome govori priča?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  <w:r w:rsidRPr="00764E59">
        <w:rPr>
          <w:sz w:val="24"/>
          <w:szCs w:val="24"/>
        </w:rPr>
        <w:t xml:space="preserve"> O čemu je ljubica razmišljala? 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  <w:r w:rsidRPr="00764E59">
        <w:rPr>
          <w:sz w:val="24"/>
          <w:szCs w:val="24"/>
        </w:rPr>
        <w:t xml:space="preserve">  Kakvo je sunce? 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  <w:r w:rsidRPr="00764E59">
        <w:rPr>
          <w:sz w:val="24"/>
          <w:szCs w:val="24"/>
        </w:rPr>
        <w:t xml:space="preserve">  Što je vjetar zamolio ljubicu?</w:t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  <w:r w:rsidRPr="00764E59">
        <w:rPr>
          <w:noProof/>
          <w:sz w:val="24"/>
          <w:szCs w:val="24"/>
          <w:lang w:eastAsia="hr-HR"/>
        </w:rPr>
        <w:drawing>
          <wp:inline distT="0" distB="0" distL="0" distR="0">
            <wp:extent cx="5422356" cy="3181350"/>
            <wp:effectExtent l="0" t="0" r="698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9259" t="10058" r="22729" b="19922"/>
                    <a:stretch/>
                  </pic:blipFill>
                  <pic:spPr bwMode="auto">
                    <a:xfrm>
                      <a:off x="0" y="0"/>
                      <a:ext cx="5435418" cy="318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  <w:r>
        <w:rPr>
          <w:sz w:val="24"/>
          <w:szCs w:val="24"/>
        </w:rPr>
        <w:t xml:space="preserve">Ako </w:t>
      </w:r>
      <w:r w:rsidRPr="00764E59">
        <w:rPr>
          <w:sz w:val="24"/>
          <w:szCs w:val="24"/>
        </w:rPr>
        <w:t>želiš odigraj igricu na kartici zabavni kutak.</w:t>
      </w:r>
    </w:p>
    <w:p w:rsidR="00645BAD" w:rsidRDefault="00645BAD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</w:p>
    <w:p w:rsidR="004C68A4" w:rsidRPr="00660B8D" w:rsidRDefault="00D7130C" w:rsidP="00D7130C">
      <w:pPr>
        <w:pStyle w:val="StandardWeb"/>
        <w:shd w:val="clear" w:color="auto" w:fill="FFFFFF"/>
        <w:rPr>
          <w:color w:val="000000"/>
        </w:rPr>
      </w:pPr>
      <w:r w:rsidRPr="00660B8D">
        <w:rPr>
          <w:rStyle w:val="Naglaeno"/>
          <w:color w:val="000000"/>
        </w:rPr>
        <w:t>SKRB O SEBI</w:t>
      </w:r>
      <w:r w:rsidRPr="00660B8D">
        <w:rPr>
          <w:color w:val="000000"/>
        </w:rPr>
        <w:t> </w:t>
      </w:r>
      <w:r w:rsidR="004C68A4" w:rsidRPr="00660B8D">
        <w:rPr>
          <w:color w:val="000000"/>
        </w:rPr>
        <w:t>–</w:t>
      </w:r>
      <w:r w:rsidRPr="00660B8D">
        <w:rPr>
          <w:color w:val="000000"/>
        </w:rPr>
        <w:t xml:space="preserve"> </w:t>
      </w:r>
      <w:r w:rsidR="004C68A4" w:rsidRPr="00660B8D">
        <w:rPr>
          <w:color w:val="000000"/>
        </w:rPr>
        <w:t>Pravilno pranje ruku</w:t>
      </w:r>
    </w:p>
    <w:p w:rsidR="00D7130C" w:rsidRPr="00660B8D" w:rsidRDefault="00660B8D" w:rsidP="00D7130C">
      <w:pPr>
        <w:pStyle w:val="StandardWeb"/>
        <w:shd w:val="clear" w:color="auto" w:fill="FFFFFF"/>
        <w:rPr>
          <w:color w:val="000000"/>
        </w:rPr>
      </w:pPr>
      <w:r w:rsidRPr="00660B8D">
        <w:rPr>
          <w:color w:val="000000"/>
        </w:rPr>
        <w:t xml:space="preserve">Već i ptice na grani znaju da se ruke moraju redovito prati. </w:t>
      </w:r>
      <w:r w:rsidR="00D7130C" w:rsidRPr="00660B8D">
        <w:rPr>
          <w:color w:val="000000"/>
        </w:rPr>
        <w:t>Objasnite što treba učiniti kada imamo prljave ruke i uz slikovni prikaz opišite situacije kada treba prati ruke.</w:t>
      </w:r>
      <w:r w:rsidR="004C68A4" w:rsidRPr="00660B8D">
        <w:rPr>
          <w:color w:val="000000"/>
        </w:rPr>
        <w:t xml:space="preserve"> </w:t>
      </w:r>
      <w:r w:rsidR="00D7130C" w:rsidRPr="00660B8D">
        <w:rPr>
          <w:color w:val="000000"/>
        </w:rPr>
        <w:t>Pravilno perite ruke na način kako je to prikazano na slici, u preporuci Hrvatskog Crvenog križa.</w:t>
      </w:r>
      <w:r w:rsidR="004C68A4" w:rsidRPr="00660B8D">
        <w:rPr>
          <w:color w:val="000000"/>
        </w:rPr>
        <w:t xml:space="preserve"> </w:t>
      </w:r>
      <w:r w:rsidR="00D7130C" w:rsidRPr="00660B8D">
        <w:rPr>
          <w:color w:val="000000"/>
        </w:rPr>
        <w:t>Slikovni prikazi nalaze se u dokumentu.</w:t>
      </w:r>
    </w:p>
    <w:p w:rsidR="00660B8D" w:rsidRPr="00660B8D" w:rsidRDefault="00660B8D" w:rsidP="00D7130C">
      <w:pPr>
        <w:pStyle w:val="StandardWeb"/>
        <w:shd w:val="clear" w:color="auto" w:fill="FFFFFF"/>
        <w:rPr>
          <w:b/>
          <w:color w:val="000000"/>
        </w:rPr>
      </w:pPr>
    </w:p>
    <w:p w:rsidR="00660B8D" w:rsidRPr="00660B8D" w:rsidRDefault="004C68A4" w:rsidP="00D7130C">
      <w:pPr>
        <w:pStyle w:val="StandardWeb"/>
        <w:shd w:val="clear" w:color="auto" w:fill="FFFFFF"/>
        <w:rPr>
          <w:color w:val="000000"/>
        </w:rPr>
      </w:pPr>
      <w:r w:rsidRPr="00660B8D">
        <w:rPr>
          <w:b/>
          <w:color w:val="000000"/>
        </w:rPr>
        <w:t>IZOBRAZBA U OBAVLJANJU POSLOVA-</w:t>
      </w:r>
      <w:r w:rsidR="00660B8D" w:rsidRPr="00660B8D">
        <w:rPr>
          <w:color w:val="000000"/>
        </w:rPr>
        <w:t>Dezinfekcija prostora</w:t>
      </w: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  <w:r w:rsidRPr="00660B8D">
        <w:rPr>
          <w:color w:val="000000"/>
        </w:rPr>
        <w:t>Ovih dana puno se priča i o dezinfekcijskim sredstvima. Dezinficijensi su tvari koje služe za smanjenje broja mikroorganizama s površina. Te površine mogu biti predmeti, radne površine, ali i površine ljudskog tijela. Kod dezinfekcije razmišljajte o tome kako nije pitanje zaštititi samo sebe. Ako ne pripadate ugroženijim skupinama, vi ste nositelji virusa i higijenom i dezinfekcijom sebe štitite druge, ugroženije ljude.</w:t>
      </w:r>
      <w:r>
        <w:rPr>
          <w:color w:val="000000"/>
        </w:rPr>
        <w:t xml:space="preserve"> Zato je vaš današnji zadatak da uz pomoć roditelja (nikako ne uzimajte dezinfekcijska sredstva samostalno) dezinficirate sve kvake i prekidače za struju. Možete i ostale površine ( </w:t>
      </w:r>
      <w:proofErr w:type="spellStart"/>
      <w:r>
        <w:rPr>
          <w:color w:val="000000"/>
        </w:rPr>
        <w:t>npr.stol</w:t>
      </w:r>
      <w:proofErr w:type="spellEnd"/>
      <w:r>
        <w:rPr>
          <w:color w:val="000000"/>
        </w:rPr>
        <w:t>)</w:t>
      </w: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660B8D" w:rsidRPr="00660B8D" w:rsidRDefault="00660B8D" w:rsidP="00D7130C">
      <w:pPr>
        <w:pStyle w:val="StandardWeb"/>
        <w:shd w:val="clear" w:color="auto" w:fill="FFFFFF"/>
        <w:rPr>
          <w:color w:val="000000"/>
        </w:rPr>
      </w:pPr>
    </w:p>
    <w:p w:rsidR="00D7130C" w:rsidRPr="00764E59" w:rsidRDefault="00D7130C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</w:p>
    <w:p w:rsidR="00764E59" w:rsidRPr="00764E59" w:rsidRDefault="00764E59" w:rsidP="00764E59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</w:p>
    <w:p w:rsidR="00344D8D" w:rsidRDefault="00344D8D" w:rsidP="00B16338">
      <w:pPr>
        <w:pBdr>
          <w:top w:val="wave" w:sz="6" w:space="1" w:color="7030A0"/>
          <w:left w:val="wave" w:sz="6" w:space="4" w:color="7030A0"/>
          <w:bottom w:val="wave" w:sz="6" w:space="1" w:color="7030A0"/>
          <w:right w:val="wave" w:sz="6" w:space="4" w:color="7030A0"/>
        </w:pBdr>
        <w:rPr>
          <w:sz w:val="24"/>
          <w:szCs w:val="24"/>
        </w:rPr>
      </w:pPr>
    </w:p>
    <w:p w:rsidR="00344D8D" w:rsidRDefault="00344D8D" w:rsidP="00344D8D">
      <w:pPr>
        <w:rPr>
          <w:sz w:val="24"/>
          <w:szCs w:val="24"/>
        </w:rPr>
      </w:pPr>
    </w:p>
    <w:p w:rsidR="001073A5" w:rsidRPr="00344D8D" w:rsidRDefault="001073A5" w:rsidP="00344D8D">
      <w:pPr>
        <w:jc w:val="right"/>
        <w:rPr>
          <w:sz w:val="24"/>
          <w:szCs w:val="24"/>
        </w:rPr>
      </w:pPr>
    </w:p>
    <w:sectPr w:rsidR="001073A5" w:rsidRPr="00344D8D" w:rsidSect="00863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84" w:rsidRDefault="00772D84" w:rsidP="00CC0CAF">
      <w:pPr>
        <w:spacing w:after="0" w:line="240" w:lineRule="auto"/>
      </w:pPr>
      <w:r>
        <w:separator/>
      </w:r>
    </w:p>
  </w:endnote>
  <w:endnote w:type="continuationSeparator" w:id="0">
    <w:p w:rsidR="00772D84" w:rsidRDefault="00772D84" w:rsidP="00CC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84" w:rsidRDefault="00772D84" w:rsidP="00CC0CAF">
      <w:pPr>
        <w:spacing w:after="0" w:line="240" w:lineRule="auto"/>
      </w:pPr>
      <w:r>
        <w:separator/>
      </w:r>
    </w:p>
  </w:footnote>
  <w:footnote w:type="continuationSeparator" w:id="0">
    <w:p w:rsidR="00772D84" w:rsidRDefault="00772D84" w:rsidP="00CC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F" w:rsidRPr="001F7D24" w:rsidRDefault="00CC0CAF">
    <w:pPr>
      <w:pStyle w:val="Zaglavlje"/>
      <w:rPr>
        <w:color w:val="7030A0"/>
      </w:rPr>
    </w:pPr>
    <w:r w:rsidRPr="001F7D24">
      <w:rPr>
        <w:color w:val="7030A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A79"/>
    <w:multiLevelType w:val="hybridMultilevel"/>
    <w:tmpl w:val="A21A6F4E"/>
    <w:lvl w:ilvl="0" w:tplc="34ACF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28B"/>
    <w:multiLevelType w:val="hybridMultilevel"/>
    <w:tmpl w:val="5CF48528"/>
    <w:lvl w:ilvl="0" w:tplc="3E140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7813"/>
    <w:multiLevelType w:val="hybridMultilevel"/>
    <w:tmpl w:val="51EEA0D4"/>
    <w:lvl w:ilvl="0" w:tplc="561E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F4DA6"/>
    <w:multiLevelType w:val="hybridMultilevel"/>
    <w:tmpl w:val="DCE6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4544"/>
    <w:multiLevelType w:val="hybridMultilevel"/>
    <w:tmpl w:val="1BA267EE"/>
    <w:lvl w:ilvl="0" w:tplc="B1326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8CD"/>
    <w:multiLevelType w:val="hybridMultilevel"/>
    <w:tmpl w:val="AA32D3B0"/>
    <w:lvl w:ilvl="0" w:tplc="C5B6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7575B"/>
    <w:multiLevelType w:val="hybridMultilevel"/>
    <w:tmpl w:val="9BFA466A"/>
    <w:lvl w:ilvl="0" w:tplc="EBE44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AF"/>
    <w:rsid w:val="001073A5"/>
    <w:rsid w:val="001F7D24"/>
    <w:rsid w:val="00344D8D"/>
    <w:rsid w:val="00386754"/>
    <w:rsid w:val="004100D8"/>
    <w:rsid w:val="00432166"/>
    <w:rsid w:val="0047028F"/>
    <w:rsid w:val="004A4AB8"/>
    <w:rsid w:val="004B68A7"/>
    <w:rsid w:val="004C4F97"/>
    <w:rsid w:val="004C68A4"/>
    <w:rsid w:val="004E37C1"/>
    <w:rsid w:val="005157A1"/>
    <w:rsid w:val="005730CA"/>
    <w:rsid w:val="00621C5C"/>
    <w:rsid w:val="00624836"/>
    <w:rsid w:val="00632082"/>
    <w:rsid w:val="00645BAD"/>
    <w:rsid w:val="00660B8D"/>
    <w:rsid w:val="00764E59"/>
    <w:rsid w:val="007708D7"/>
    <w:rsid w:val="00772D84"/>
    <w:rsid w:val="007A05F1"/>
    <w:rsid w:val="00833ECE"/>
    <w:rsid w:val="008635C1"/>
    <w:rsid w:val="0088669E"/>
    <w:rsid w:val="008E1B12"/>
    <w:rsid w:val="009638C8"/>
    <w:rsid w:val="00A41875"/>
    <w:rsid w:val="00AD17E1"/>
    <w:rsid w:val="00AD3C62"/>
    <w:rsid w:val="00B16338"/>
    <w:rsid w:val="00C4079A"/>
    <w:rsid w:val="00C52909"/>
    <w:rsid w:val="00CB25D4"/>
    <w:rsid w:val="00CC0CAF"/>
    <w:rsid w:val="00D7130C"/>
    <w:rsid w:val="00D86509"/>
    <w:rsid w:val="00F33ABA"/>
    <w:rsid w:val="00F5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AF"/>
  </w:style>
  <w:style w:type="paragraph" w:styleId="Podnoje">
    <w:name w:val="footer"/>
    <w:basedOn w:val="Normal"/>
    <w:link w:val="PodnojeChar"/>
    <w:uiPriority w:val="99"/>
    <w:unhideWhenUsed/>
    <w:rsid w:val="00CC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AF"/>
  </w:style>
  <w:style w:type="character" w:styleId="Hiperveza">
    <w:name w:val="Hyperlink"/>
    <w:basedOn w:val="Zadanifontodlomka"/>
    <w:uiPriority w:val="99"/>
    <w:unhideWhenUsed/>
    <w:rsid w:val="00CC0CA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C0CA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675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A05F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D8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1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81ddfce1-8044-4579-97ce-43554064e3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Cindrić</dc:creator>
  <cp:lastModifiedBy>borko</cp:lastModifiedBy>
  <cp:revision>2</cp:revision>
  <dcterms:created xsi:type="dcterms:W3CDTF">2020-03-31T05:53:00Z</dcterms:created>
  <dcterms:modified xsi:type="dcterms:W3CDTF">2020-03-31T05:53:00Z</dcterms:modified>
</cp:coreProperties>
</file>