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503C61" w:rsidP="00503C61">
      <w:pPr>
        <w:jc w:val="center"/>
        <w:rPr>
          <w:rFonts w:ascii="Arial" w:hAnsi="Arial" w:cs="Arial"/>
          <w:b/>
          <w:sz w:val="24"/>
        </w:rPr>
      </w:pPr>
      <w:r w:rsidRPr="00503C61">
        <w:rPr>
          <w:rFonts w:ascii="Arial" w:hAnsi="Arial" w:cs="Arial"/>
          <w:b/>
          <w:sz w:val="24"/>
        </w:rPr>
        <w:t>Međimurje od Zrinskih do 1945. godine</w:t>
      </w:r>
    </w:p>
    <w:p w:rsidR="00503C61" w:rsidRDefault="00503C61" w:rsidP="00503C61">
      <w:pPr>
        <w:rPr>
          <w:rFonts w:ascii="Arial" w:hAnsi="Arial" w:cs="Arial"/>
          <w:b/>
          <w:sz w:val="24"/>
        </w:rPr>
      </w:pP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18. stoljeću Međimurjem upravlja porodica </w:t>
      </w:r>
      <w:proofErr w:type="spellStart"/>
      <w:r>
        <w:rPr>
          <w:rFonts w:ascii="Arial" w:hAnsi="Arial" w:cs="Arial"/>
          <w:sz w:val="24"/>
        </w:rPr>
        <w:t>Althan</w:t>
      </w:r>
      <w:proofErr w:type="spellEnd"/>
      <w:r>
        <w:rPr>
          <w:rFonts w:ascii="Arial" w:hAnsi="Arial" w:cs="Arial"/>
          <w:sz w:val="24"/>
        </w:rPr>
        <w:t>.</w:t>
      </w: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to vrijeme Međimurje često pogađaju potresi i poplave, a naselja su stradavala od požara. </w:t>
      </w: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19. stoljeću Međimurje preuzima mađarska porodica </w:t>
      </w:r>
      <w:proofErr w:type="spellStart"/>
      <w:r>
        <w:rPr>
          <w:rFonts w:ascii="Arial" w:hAnsi="Arial" w:cs="Arial"/>
          <w:sz w:val="24"/>
        </w:rPr>
        <w:t>Feštetić</w:t>
      </w:r>
      <w:proofErr w:type="spellEnd"/>
      <w:r>
        <w:rPr>
          <w:rFonts w:ascii="Arial" w:hAnsi="Arial" w:cs="Arial"/>
          <w:sz w:val="24"/>
        </w:rPr>
        <w:t>.</w:t>
      </w: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Međimurje je često u povijesti bilo u sklopu mađarske države. </w:t>
      </w:r>
    </w:p>
    <w:p w:rsidR="00503C61" w:rsidRDefault="00503C61" w:rsidP="00503C61">
      <w:pPr>
        <w:rPr>
          <w:rFonts w:ascii="Arial" w:hAnsi="Arial" w:cs="Arial"/>
          <w:sz w:val="24"/>
        </w:rPr>
      </w:pP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tekst i prepiši ga u bilježnicu</w:t>
      </w:r>
    </w:p>
    <w:p w:rsidR="00503C61" w:rsidRDefault="00503C61" w:rsidP="00503C61">
      <w:pPr>
        <w:rPr>
          <w:rFonts w:ascii="Arial" w:hAnsi="Arial" w:cs="Arial"/>
          <w:sz w:val="24"/>
        </w:rPr>
      </w:pP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Ukoliko želiš, pročitaj ispod spomenute događaje iz</w:t>
      </w:r>
      <w:r w:rsidR="003C335B">
        <w:rPr>
          <w:rFonts w:ascii="Arial" w:hAnsi="Arial" w:cs="Arial"/>
          <w:sz w:val="24"/>
        </w:rPr>
        <w:t xml:space="preserve"> Međimurja</w:t>
      </w:r>
      <w:r>
        <w:rPr>
          <w:rFonts w:ascii="Arial" w:hAnsi="Arial" w:cs="Arial"/>
          <w:sz w:val="24"/>
        </w:rPr>
        <w:t xml:space="preserve"> u tom vremenu.</w:t>
      </w:r>
    </w:p>
    <w:p w:rsidR="00503C61" w:rsidRDefault="00503C61" w:rsidP="00503C61">
      <w:pPr>
        <w:rPr>
          <w:rFonts w:ascii="Arial" w:hAnsi="Arial" w:cs="Arial"/>
          <w:sz w:val="24"/>
        </w:rPr>
      </w:pPr>
    </w:p>
    <w:p w:rsidR="00503C61" w:rsidRDefault="00503C61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Jednom je u Čakovcu buknuo požar jer je pekar zaboravio zatvoriti vrata peći za pečenje kruha. Požar je zahvatio velik dio grada, izgorjelo je mnogo drvenih kuća, a među njima i samostan i crkva. Vatra je bila toliko jaka da su se rastopila zvona na zvoniku.</w:t>
      </w:r>
    </w:p>
    <w:p w:rsidR="003C335B" w:rsidRDefault="003C335B" w:rsidP="00503C61">
      <w:pPr>
        <w:rPr>
          <w:rFonts w:ascii="Arial" w:hAnsi="Arial" w:cs="Arial"/>
          <w:sz w:val="24"/>
        </w:rPr>
      </w:pPr>
    </w:p>
    <w:p w:rsidR="003C335B" w:rsidRDefault="003C335B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Naselje </w:t>
      </w:r>
      <w:proofErr w:type="spellStart"/>
      <w:r>
        <w:rPr>
          <w:rFonts w:ascii="Arial" w:hAnsi="Arial" w:cs="Arial"/>
          <w:sz w:val="24"/>
        </w:rPr>
        <w:t>Legrad</w:t>
      </w:r>
      <w:proofErr w:type="spellEnd"/>
      <w:r>
        <w:rPr>
          <w:rFonts w:ascii="Arial" w:hAnsi="Arial" w:cs="Arial"/>
          <w:sz w:val="24"/>
        </w:rPr>
        <w:t xml:space="preserve"> doživjelo je početkom 18.stoljeća neobičnu sudbinu. </w:t>
      </w:r>
      <w:proofErr w:type="spellStart"/>
      <w:r>
        <w:rPr>
          <w:rFonts w:ascii="Arial" w:hAnsi="Arial" w:cs="Arial"/>
          <w:sz w:val="24"/>
        </w:rPr>
        <w:t>Legrad</w:t>
      </w:r>
      <w:proofErr w:type="spellEnd"/>
      <w:r>
        <w:rPr>
          <w:rFonts w:ascii="Arial" w:hAnsi="Arial" w:cs="Arial"/>
          <w:sz w:val="24"/>
        </w:rPr>
        <w:t xml:space="preserve"> se nalazio na samom jugoistočnom rubu Međimurja. Jednom je kiša padala 15 dana bez prestanka što je izazvalo veliku poplavu. Rijeka Drava promijenila je svoj tok i „preselila“ </w:t>
      </w:r>
      <w:proofErr w:type="spellStart"/>
      <w:r>
        <w:rPr>
          <w:rFonts w:ascii="Arial" w:hAnsi="Arial" w:cs="Arial"/>
          <w:sz w:val="24"/>
        </w:rPr>
        <w:t>Legrad</w:t>
      </w:r>
      <w:proofErr w:type="spellEnd"/>
      <w:r>
        <w:rPr>
          <w:rFonts w:ascii="Arial" w:hAnsi="Arial" w:cs="Arial"/>
          <w:sz w:val="24"/>
        </w:rPr>
        <w:t xml:space="preserve"> u Podravinu.</w:t>
      </w:r>
    </w:p>
    <w:p w:rsidR="003C335B" w:rsidRDefault="003C335B" w:rsidP="00503C61">
      <w:pPr>
        <w:rPr>
          <w:rFonts w:ascii="Arial" w:hAnsi="Arial" w:cs="Arial"/>
          <w:sz w:val="24"/>
        </w:rPr>
      </w:pPr>
    </w:p>
    <w:p w:rsidR="003C335B" w:rsidRDefault="003C335B" w:rsidP="00503C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vrijeme Drugog svjetskog rata (1941. – 1945.) Međimurje je ponovno pod mađarskom vlašću. U škole i urede ponovno se uvodi mađarski jezik. Otvaraju se vrtići na mađarskom jeziku. Naselja i ulice dobivaju mađarska imena. Čakovec se tada zvao </w:t>
      </w:r>
      <w:proofErr w:type="spellStart"/>
      <w:r>
        <w:rPr>
          <w:rFonts w:ascii="Arial" w:hAnsi="Arial" w:cs="Arial"/>
          <w:sz w:val="24"/>
        </w:rPr>
        <w:t>Chaktornya</w:t>
      </w:r>
      <w:proofErr w:type="spellEnd"/>
      <w:r>
        <w:rPr>
          <w:rFonts w:ascii="Arial" w:hAnsi="Arial" w:cs="Arial"/>
          <w:sz w:val="24"/>
        </w:rPr>
        <w:t>. Stanovništvo je čak moralo zamijeniti vlastita imena mađarskima.</w:t>
      </w:r>
      <w:bookmarkStart w:id="0" w:name="_GoBack"/>
      <w:bookmarkEnd w:id="0"/>
    </w:p>
    <w:p w:rsidR="003C335B" w:rsidRDefault="003C335B" w:rsidP="00503C61">
      <w:pPr>
        <w:rPr>
          <w:rFonts w:ascii="Arial" w:hAnsi="Arial" w:cs="Arial"/>
          <w:sz w:val="24"/>
        </w:rPr>
      </w:pPr>
    </w:p>
    <w:p w:rsidR="003C335B" w:rsidRDefault="003C335B" w:rsidP="00503C61">
      <w:pPr>
        <w:rPr>
          <w:rFonts w:ascii="Arial" w:hAnsi="Arial" w:cs="Arial"/>
          <w:sz w:val="24"/>
        </w:rPr>
      </w:pPr>
    </w:p>
    <w:p w:rsidR="00503C61" w:rsidRDefault="00503C61" w:rsidP="00503C61">
      <w:pPr>
        <w:rPr>
          <w:rFonts w:ascii="Arial" w:hAnsi="Arial" w:cs="Arial"/>
          <w:sz w:val="24"/>
        </w:rPr>
      </w:pPr>
    </w:p>
    <w:p w:rsidR="00503C61" w:rsidRPr="00503C61" w:rsidRDefault="00503C61" w:rsidP="00503C61">
      <w:pPr>
        <w:rPr>
          <w:rFonts w:ascii="Arial" w:hAnsi="Arial" w:cs="Arial"/>
          <w:sz w:val="24"/>
        </w:rPr>
      </w:pPr>
    </w:p>
    <w:sectPr w:rsidR="00503C61" w:rsidRPr="0050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61"/>
    <w:rsid w:val="00047F42"/>
    <w:rsid w:val="003C335B"/>
    <w:rsid w:val="00503C6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61B"/>
  <w15:chartTrackingRefBased/>
  <w15:docId w15:val="{CE091F4E-424C-4BC1-9C0C-F92221C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2020-03-23T13:40:00Z</dcterms:created>
  <dcterms:modified xsi:type="dcterms:W3CDTF">2020-03-24T07:31:00Z</dcterms:modified>
</cp:coreProperties>
</file>