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4320" w14:textId="77777777" w:rsidR="004923B2" w:rsidRDefault="004923B2" w:rsidP="004923B2">
      <w:pPr>
        <w:pStyle w:val="StandardWeb"/>
        <w:shd w:val="clear" w:color="auto" w:fill="FFFFFF"/>
        <w:spacing w:before="0" w:beforeAutospacing="0" w:after="0" w:afterAutospacing="0" w:line="300" w:lineRule="atLeast"/>
        <w:ind w:right="420"/>
        <w:textAlignment w:val="baseline"/>
        <w:rPr>
          <w:rFonts w:ascii="inherit" w:hAnsi="inherit" w:cs="Segoe UI"/>
          <w:color w:val="343A41"/>
          <w:sz w:val="23"/>
          <w:szCs w:val="23"/>
          <w:bdr w:val="none" w:sz="0" w:space="0" w:color="auto" w:frame="1"/>
        </w:rPr>
      </w:pPr>
      <w:hyperlink r:id="rId4" w:tgtFrame="_blank" w:tooltip="https://kdpinklec.com/dadaonline-coronaoffline-kako-je-jesko-pobijedio-prehladu-besplatna-online-predstava-dramskog-studija-dada/?fbclid=IwAR1zuuMW0WtKdJ0XAAgXpgtijhDAYHcJ-enJtb7bGxmP_ICSFphrtK08BQs" w:history="1">
        <w:r>
          <w:rPr>
            <w:rStyle w:val="Hiperveza"/>
            <w:rFonts w:ascii="inherit" w:hAnsi="inherit" w:cs="Segoe UI"/>
            <w:color w:val="386CBB"/>
            <w:sz w:val="23"/>
            <w:szCs w:val="23"/>
            <w:bdr w:val="none" w:sz="0" w:space="0" w:color="auto" w:frame="1"/>
          </w:rPr>
          <w:t>https://kdpinklec.com/dadaonline-coronaoffline-kako-je-jesko-pobijedio-prehladu-besplatna-online-predstava-dramskog-studija-dada/?fbclid=IwAR1zuuMW0WtKdJ0XAAgXpgtijhDAYHcJ-enJtb7bGxmP_ICSFphrtK08BQs</w:t>
        </w:r>
      </w:hyperlink>
    </w:p>
    <w:p w14:paraId="6EF68649" w14:textId="7C17A3C9" w:rsidR="00C06A0A" w:rsidRDefault="00C06A0A"/>
    <w:p w14:paraId="31F346A3" w14:textId="77777777" w:rsidR="004923B2" w:rsidRDefault="004923B2">
      <w:bookmarkStart w:id="0" w:name="_GoBack"/>
      <w:bookmarkEnd w:id="0"/>
    </w:p>
    <w:sectPr w:rsidR="004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82"/>
    <w:rsid w:val="004923B2"/>
    <w:rsid w:val="008A1982"/>
    <w:rsid w:val="00C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E024"/>
  <w15:chartTrackingRefBased/>
  <w15:docId w15:val="{1C5CF3A7-5853-4EB5-906B-EFBD6DD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9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dpinklec.com/dadaonline-coronaoffline-kako-je-jesko-pobijedio-prehladu-besplatna-online-predstava-dramskog-studija-dada/?fbclid=IwAR1zuuMW0WtKdJ0XAAgXpgtijhDAYHcJ-enJtb7bGxmP_ICSFphrtK08BQ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2020-04-02T06:13:00Z</dcterms:created>
  <dcterms:modified xsi:type="dcterms:W3CDTF">2020-04-02T06:13:00Z</dcterms:modified>
</cp:coreProperties>
</file>