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2F58" w:rsidRDefault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OBOJI PISANICE PRIRODNIM BOJAMA</w:t>
      </w:r>
    </w:p>
    <w:p w:rsidR="00F6122E" w:rsidRDefault="00F6122E">
      <w:pPr>
        <w:rPr>
          <w:b/>
          <w:bCs/>
          <w:sz w:val="32"/>
          <w:szCs w:val="32"/>
        </w:rPr>
      </w:pP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 xml:space="preserve">Oboji jaja (pisanice) prirodnim bojama – skuhaj ih u ljuskama luka 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Upute: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-oguliti ljuske crvenog luka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staviti u vodu da prokuhaju toliko dugo dok voda ne promjeni boju i potamni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-jaja ukrasite ubranim listovima trave ili peršinom, djetelinom, lišćem...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-jaje staviti u izrezanu najlonsku čarapu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-zavrnuti i zavezati krajeve čarape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-izvaditi koru i staviti jaja da se kuhaju desetak minuta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-kad se jaja ohlade namazati ih uljem da dobiju sjaj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 xml:space="preserve">Na gore opisani način, možete isto učiniti sa špinatom, ciklom, crvenim zeljem, kavom 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sz w:val="32"/>
          <w:szCs w:val="32"/>
        </w:rPr>
        <w:t>MOŽEŠ PROBATI I NA OVAJ NAČIN: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color w:val="ED7D31" w:themeColor="accent2"/>
          <w:sz w:val="32"/>
          <w:szCs w:val="32"/>
        </w:rPr>
        <w:t>NARANČASTA -</w:t>
      </w:r>
      <w:r w:rsidRPr="00F6122E">
        <w:rPr>
          <w:b/>
          <w:bCs/>
          <w:sz w:val="32"/>
          <w:szCs w:val="32"/>
        </w:rPr>
        <w:t xml:space="preserve"> U 1 L vode dodajte 5 žlica slatke crvene paprike, te dodajte 2 žlice bijelog octa.</w:t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color w:val="7030A0"/>
          <w:sz w:val="32"/>
          <w:szCs w:val="32"/>
        </w:rPr>
        <w:t xml:space="preserve">LJUBIČASTA </w:t>
      </w:r>
      <w:r w:rsidRPr="00F6122E">
        <w:rPr>
          <w:b/>
          <w:bCs/>
          <w:sz w:val="32"/>
          <w:szCs w:val="32"/>
        </w:rPr>
        <w:t>- Konzervirana cikla i sok od cikle, crveno zelje</w:t>
      </w:r>
    </w:p>
    <w:p w:rsidR="00F6122E" w:rsidRDefault="00F6122E" w:rsidP="00F6122E">
      <w:pPr>
        <w:rPr>
          <w:b/>
          <w:bCs/>
          <w:sz w:val="32"/>
          <w:szCs w:val="32"/>
        </w:rPr>
      </w:pPr>
      <w:r w:rsidRPr="00F6122E">
        <w:rPr>
          <w:b/>
          <w:bCs/>
          <w:color w:val="833C0B" w:themeColor="accent2" w:themeShade="80"/>
          <w:sz w:val="32"/>
          <w:szCs w:val="32"/>
        </w:rPr>
        <w:t>SMEĐA</w:t>
      </w:r>
      <w:r w:rsidRPr="00F6122E">
        <w:rPr>
          <w:b/>
          <w:bCs/>
          <w:sz w:val="32"/>
          <w:szCs w:val="32"/>
        </w:rPr>
        <w:t xml:space="preserve"> - 2 žlice mljevene kave pomiješajte s 300 ml vrlo jake hladne ili vruće kave i dodajte 2 žlice bijelog octa.</w:t>
      </w:r>
    </w:p>
    <w:p w:rsidR="00F6122E" w:rsidRDefault="00F6122E" w:rsidP="00F6122E">
      <w:pPr>
        <w:rPr>
          <w:b/>
          <w:bCs/>
          <w:sz w:val="32"/>
          <w:szCs w:val="32"/>
        </w:rPr>
      </w:pPr>
      <w:r w:rsidRPr="00F6122E">
        <w:drawing>
          <wp:inline distT="0" distB="0" distL="0" distR="0">
            <wp:extent cx="5760720" cy="147574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22E" w:rsidRPr="00F6122E" w:rsidRDefault="00F6122E" w:rsidP="00F6122E">
      <w:pPr>
        <w:rPr>
          <w:b/>
          <w:bCs/>
          <w:sz w:val="32"/>
          <w:szCs w:val="32"/>
        </w:rPr>
      </w:pPr>
      <w:bookmarkStart w:id="0" w:name="_GoBack"/>
      <w:bookmarkEnd w:id="0"/>
    </w:p>
    <w:sectPr w:rsidR="00F6122E" w:rsidRPr="00F6122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122E"/>
    <w:rsid w:val="00D92F58"/>
    <w:rsid w:val="00F61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9D4446"/>
  <w15:chartTrackingRefBased/>
  <w15:docId w15:val="{033F5A75-3FA7-49C4-AE5A-115B45AE40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unhideWhenUsed/>
    <w:rsid w:val="00F6122E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F6122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129</Words>
  <Characters>741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</dc:creator>
  <cp:keywords/>
  <dc:description/>
  <cp:lastModifiedBy>Adriana</cp:lastModifiedBy>
  <cp:revision>1</cp:revision>
  <dcterms:created xsi:type="dcterms:W3CDTF">2020-04-05T16:15:00Z</dcterms:created>
  <dcterms:modified xsi:type="dcterms:W3CDTF">2020-04-05T16:17:00Z</dcterms:modified>
</cp:coreProperties>
</file>