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7E5A9B" w:rsidRDefault="00C23C92">
      <w:pPr>
        <w:rPr>
          <w:rFonts w:ascii="Arial" w:hAnsi="Arial" w:cs="Arial"/>
          <w:sz w:val="24"/>
        </w:rPr>
      </w:pPr>
      <w:r w:rsidRPr="007E5A9B">
        <w:rPr>
          <w:rFonts w:ascii="Arial" w:hAnsi="Arial" w:cs="Arial"/>
          <w:sz w:val="24"/>
        </w:rPr>
        <w:t>18.05 MATEMATIKA</w:t>
      </w:r>
    </w:p>
    <w:p w:rsidR="00C23C92" w:rsidRPr="007E5A9B" w:rsidRDefault="00C23C92">
      <w:pPr>
        <w:rPr>
          <w:rFonts w:ascii="Arial" w:hAnsi="Arial" w:cs="Arial"/>
          <w:sz w:val="24"/>
        </w:rPr>
      </w:pPr>
    </w:p>
    <w:p w:rsidR="00C23C92" w:rsidRDefault="00C23C92">
      <w:pPr>
        <w:rPr>
          <w:rFonts w:ascii="Arial" w:hAnsi="Arial" w:cs="Arial"/>
          <w:sz w:val="24"/>
        </w:rPr>
      </w:pPr>
      <w:r w:rsidRPr="007E5A9B">
        <w:rPr>
          <w:rFonts w:ascii="Arial" w:hAnsi="Arial" w:cs="Arial"/>
          <w:sz w:val="24"/>
        </w:rPr>
        <w:t>Zadatak:</w:t>
      </w:r>
      <w:r w:rsidR="00630C52">
        <w:rPr>
          <w:rFonts w:ascii="Arial" w:hAnsi="Arial" w:cs="Arial"/>
          <w:sz w:val="24"/>
        </w:rPr>
        <w:t xml:space="preserve"> </w:t>
      </w:r>
      <w:r w:rsidR="00141192">
        <w:rPr>
          <w:rFonts w:ascii="Arial" w:hAnsi="Arial" w:cs="Arial"/>
          <w:sz w:val="24"/>
        </w:rPr>
        <w:t xml:space="preserve">Nakon što smo naučili i ponovili opseg pravokutnika, naučit ćemo kako se računa površina. Slijedi upute, isprintaj i izreži ili precrtaj pravokutnike u bilježnicu </w:t>
      </w:r>
    </w:p>
    <w:p w:rsidR="00141192" w:rsidRPr="007E5A9B" w:rsidRDefault="00141192">
      <w:pPr>
        <w:rPr>
          <w:rFonts w:ascii="Arial" w:hAnsi="Arial" w:cs="Arial"/>
          <w:sz w:val="24"/>
        </w:rPr>
      </w:pPr>
    </w:p>
    <w:p w:rsidR="00C23C92" w:rsidRPr="00141192" w:rsidRDefault="00141192" w:rsidP="00141192">
      <w:pPr>
        <w:jc w:val="center"/>
        <w:rPr>
          <w:rFonts w:ascii="Arial" w:hAnsi="Arial" w:cs="Arial"/>
          <w:b/>
          <w:sz w:val="28"/>
        </w:rPr>
      </w:pPr>
      <w:r w:rsidRPr="00141192">
        <w:rPr>
          <w:rFonts w:ascii="Arial" w:hAnsi="Arial" w:cs="Arial"/>
          <w:b/>
          <w:sz w:val="28"/>
        </w:rPr>
        <w:t>Površina pravokutnika</w:t>
      </w:r>
    </w:p>
    <w:p w:rsidR="00141192" w:rsidRPr="00141192" w:rsidRDefault="00141192" w:rsidP="00141192">
      <w:pPr>
        <w:jc w:val="center"/>
        <w:rPr>
          <w:rFonts w:ascii="Arial" w:hAnsi="Arial" w:cs="Arial"/>
          <w:b/>
          <w:sz w:val="24"/>
        </w:rPr>
      </w:pPr>
    </w:p>
    <w:p w:rsidR="008525BC" w:rsidRPr="007E5A9B" w:rsidRDefault="008525BC" w:rsidP="008525BC">
      <w:pPr>
        <w:rPr>
          <w:rFonts w:ascii="Arial" w:hAnsi="Arial" w:cs="Arial"/>
          <w:noProof/>
          <w:sz w:val="24"/>
          <w:lang w:eastAsia="hr-HR"/>
        </w:rPr>
      </w:pPr>
      <w:r w:rsidRPr="007E5A9B">
        <w:rPr>
          <w:rFonts w:ascii="Arial" w:hAnsi="Arial" w:cs="Arial"/>
          <w:noProof/>
          <w:sz w:val="24"/>
          <w:lang w:eastAsia="hr-HR"/>
        </w:rPr>
        <w:t>Kada želimo doznati opseg pravokutnika, mjerimo dužine koje omeđuju pravokutnik. Uzmi ravnalo, izmjeri dužine svakog pravokutnika i izračunaj opseg. Zapiši ga.</w:t>
      </w:r>
    </w:p>
    <w:p w:rsidR="00C23C92" w:rsidRDefault="00C23C92" w:rsidP="00C23C92"/>
    <w:p w:rsidR="00C23C92" w:rsidRDefault="00C23C92" w:rsidP="00C23C92">
      <w:r w:rsidRPr="00C23C92">
        <w:rPr>
          <w:noProof/>
          <w:lang w:eastAsia="hr-HR"/>
        </w:rPr>
        <w:drawing>
          <wp:inline distT="0" distB="0" distL="0" distR="0">
            <wp:extent cx="5448300" cy="627817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093" cy="6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92" w:rsidRDefault="00C23C92" w:rsidP="00C23C92">
      <w:r>
        <w:rPr>
          <w:noProof/>
          <w:lang w:eastAsia="hr-HR"/>
        </w:rPr>
        <w:t xml:space="preserve">   </w:t>
      </w:r>
      <w:r w:rsidRPr="00C23C92">
        <w:rPr>
          <w:noProof/>
          <w:lang w:eastAsia="hr-HR"/>
        </w:rPr>
        <w:drawing>
          <wp:inline distT="0" distB="0" distL="0" distR="0">
            <wp:extent cx="2990081" cy="1019175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21" cy="103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C92" w:rsidRDefault="00C23C92" w:rsidP="00C23C92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 w:rsidRPr="00C23C92">
        <w:rPr>
          <w:noProof/>
          <w:lang w:eastAsia="hr-HR"/>
        </w:rPr>
        <w:drawing>
          <wp:inline distT="0" distB="0" distL="0" distR="0">
            <wp:extent cx="2043062" cy="13525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89" cy="13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BC" w:rsidRPr="007E5A9B" w:rsidRDefault="008525BC" w:rsidP="00C23C92">
      <w:pPr>
        <w:rPr>
          <w:rFonts w:ascii="Arial" w:hAnsi="Arial" w:cs="Arial"/>
          <w:noProof/>
          <w:sz w:val="24"/>
          <w:lang w:eastAsia="hr-HR"/>
        </w:rPr>
      </w:pPr>
      <w:r w:rsidRPr="007E5A9B">
        <w:rPr>
          <w:rFonts w:ascii="Arial" w:hAnsi="Arial" w:cs="Arial"/>
          <w:noProof/>
          <w:sz w:val="24"/>
          <w:lang w:eastAsia="hr-HR"/>
        </w:rPr>
        <w:t>Sada promotri svaka tri pravokutnika i procijeni odoka jesu li oni jednako veliki ili nisu?</w:t>
      </w:r>
    </w:p>
    <w:p w:rsidR="008525BC" w:rsidRPr="007E5A9B" w:rsidRDefault="008525BC" w:rsidP="00C23C92">
      <w:pPr>
        <w:rPr>
          <w:rFonts w:ascii="Arial" w:hAnsi="Arial" w:cs="Arial"/>
          <w:noProof/>
          <w:sz w:val="24"/>
          <w:lang w:eastAsia="hr-HR"/>
        </w:rPr>
      </w:pPr>
      <w:r w:rsidRPr="007E5A9B">
        <w:rPr>
          <w:rFonts w:ascii="Arial" w:hAnsi="Arial" w:cs="Arial"/>
          <w:noProof/>
          <w:sz w:val="24"/>
          <w:lang w:eastAsia="hr-HR"/>
        </w:rPr>
        <w:t>Da bismo točnije odredili veličine tih pravokutnika, potrebno je izmjeriti njihove površine.</w:t>
      </w:r>
    </w:p>
    <w:p w:rsidR="008525BC" w:rsidRPr="007E5A9B" w:rsidRDefault="008525BC" w:rsidP="00C23C92">
      <w:pPr>
        <w:rPr>
          <w:rFonts w:ascii="Arial" w:hAnsi="Arial" w:cs="Arial"/>
          <w:noProof/>
          <w:sz w:val="24"/>
          <w:lang w:eastAsia="hr-HR"/>
        </w:rPr>
      </w:pPr>
      <w:r w:rsidRPr="007E5A9B">
        <w:rPr>
          <w:rFonts w:ascii="Arial" w:hAnsi="Arial" w:cs="Arial"/>
          <w:noProof/>
          <w:sz w:val="24"/>
          <w:lang w:eastAsia="hr-HR"/>
        </w:rPr>
        <w:t>Spoji crte na pravokutnicima ravnalom i zbroji s koliko kvadrata je pokriven svaki pravokutnik</w:t>
      </w:r>
    </w:p>
    <w:p w:rsidR="008525BC" w:rsidRPr="007E5A9B" w:rsidRDefault="008525BC" w:rsidP="00C23C92">
      <w:pPr>
        <w:rPr>
          <w:rFonts w:ascii="Arial" w:hAnsi="Arial" w:cs="Arial"/>
          <w:noProof/>
          <w:sz w:val="24"/>
          <w:lang w:eastAsia="hr-HR"/>
        </w:rPr>
      </w:pPr>
      <w:r w:rsidRPr="007E5A9B">
        <w:rPr>
          <w:rFonts w:ascii="Arial" w:hAnsi="Arial" w:cs="Arial"/>
          <w:noProof/>
          <w:sz w:val="24"/>
          <w:lang w:eastAsia="hr-HR"/>
        </w:rPr>
        <w:t>Površina je broj mjernih kvadratnih jedinica kojima se može pokriti lik koji mjerimo.</w:t>
      </w:r>
    </w:p>
    <w:p w:rsidR="008525BC" w:rsidRDefault="007E5A9B" w:rsidP="00C23C92">
      <w:pPr>
        <w:rPr>
          <w:rFonts w:ascii="Arial" w:hAnsi="Arial" w:cs="Arial"/>
          <w:noProof/>
          <w:sz w:val="24"/>
          <w:lang w:eastAsia="hr-HR"/>
        </w:rPr>
      </w:pPr>
      <w:r w:rsidRPr="007E5A9B">
        <w:rPr>
          <w:rFonts w:ascii="Arial" w:hAnsi="Arial" w:cs="Arial"/>
          <w:noProof/>
          <w:sz w:val="24"/>
          <w:lang w:eastAsia="hr-HR"/>
        </w:rPr>
        <w:t>Koji pravokutnik je najveći, a koji najmanji?</w:t>
      </w:r>
      <w:r>
        <w:rPr>
          <w:rFonts w:ascii="Arial" w:hAnsi="Arial" w:cs="Arial"/>
          <w:noProof/>
          <w:sz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192" w:rsidRPr="00630C52" w:rsidTr="00141192">
        <w:tc>
          <w:tcPr>
            <w:tcW w:w="9062" w:type="dxa"/>
          </w:tcPr>
          <w:p w:rsidR="00141192" w:rsidRPr="00630C52" w:rsidRDefault="00141192" w:rsidP="007F10CF">
            <w:pPr>
              <w:rPr>
                <w:rFonts w:ascii="Arial" w:hAnsi="Arial" w:cs="Arial"/>
                <w:b/>
                <w:sz w:val="24"/>
              </w:rPr>
            </w:pPr>
            <w:r w:rsidRPr="00141192">
              <w:rPr>
                <w:rFonts w:ascii="Arial" w:hAnsi="Arial" w:cs="Arial"/>
                <w:b/>
                <w:noProof/>
                <w:sz w:val="28"/>
                <w:lang w:eastAsia="hr-HR"/>
              </w:rPr>
              <w:t xml:space="preserve">Kvadrat kojemu je duljina stranica jedan centimetar </w:t>
            </w:r>
            <w:r>
              <w:rPr>
                <w:rFonts w:ascii="Arial" w:hAnsi="Arial" w:cs="Arial"/>
                <w:b/>
                <w:noProof/>
                <w:sz w:val="28"/>
                <w:lang w:eastAsia="hr-HR"/>
              </w:rPr>
              <w:t>(</w:t>
            </w:r>
            <w:r w:rsidRPr="00141192">
              <w:rPr>
                <w:rFonts w:ascii="Arial" w:hAnsi="Arial" w:cs="Arial"/>
                <w:b/>
                <w:noProof/>
                <w:sz w:val="28"/>
                <w:lang w:eastAsia="hr-HR"/>
              </w:rPr>
              <w:t>1cm</w:t>
            </w:r>
            <w:r>
              <w:rPr>
                <w:rFonts w:ascii="Arial" w:hAnsi="Arial" w:cs="Arial"/>
                <w:b/>
                <w:noProof/>
                <w:sz w:val="28"/>
                <w:lang w:eastAsia="hr-HR"/>
              </w:rPr>
              <w:t>)</w:t>
            </w:r>
            <w:r w:rsidRPr="00141192">
              <w:rPr>
                <w:rFonts w:ascii="Arial" w:hAnsi="Arial" w:cs="Arial"/>
                <w:b/>
                <w:noProof/>
                <w:sz w:val="28"/>
                <w:lang w:eastAsia="hr-HR"/>
              </w:rPr>
              <w:t xml:space="preserve"> zove s kvadratni centimetar, a kraće se piše 1cm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28"/>
                  <w:lang w:eastAsia="hr-HR"/>
                </w:rPr>
                <m:t>²</m:t>
              </m:r>
            </m:oMath>
          </w:p>
        </w:tc>
      </w:tr>
    </w:tbl>
    <w:p w:rsidR="00630C52" w:rsidRPr="00630C52" w:rsidRDefault="00630C52" w:rsidP="00141192">
      <w:pPr>
        <w:rPr>
          <w:rFonts w:ascii="Arial" w:hAnsi="Arial" w:cs="Arial"/>
          <w:b/>
          <w:sz w:val="24"/>
        </w:rPr>
      </w:pPr>
    </w:p>
    <w:sectPr w:rsidR="00630C52" w:rsidRPr="0063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2"/>
    <w:rsid w:val="00047F42"/>
    <w:rsid w:val="00141192"/>
    <w:rsid w:val="00630C52"/>
    <w:rsid w:val="007E5A9B"/>
    <w:rsid w:val="008525BC"/>
    <w:rsid w:val="00AF18CA"/>
    <w:rsid w:val="00C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9BD7"/>
  <w15:chartTrackingRefBased/>
  <w15:docId w15:val="{27C827F5-D36E-4484-BB5B-434B108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30C52"/>
    <w:rPr>
      <w:color w:val="808080"/>
    </w:rPr>
  </w:style>
  <w:style w:type="table" w:styleId="Reetkatablice">
    <w:name w:val="Table Grid"/>
    <w:basedOn w:val="Obinatablica"/>
    <w:uiPriority w:val="39"/>
    <w:rsid w:val="0014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2020-05-12T07:12:00Z</dcterms:created>
  <dcterms:modified xsi:type="dcterms:W3CDTF">2020-05-12T07:59:00Z</dcterms:modified>
</cp:coreProperties>
</file>