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EF" w:rsidRDefault="009361EF" w:rsidP="009361EF">
      <w:pPr>
        <w:spacing w:after="0" w:line="360" w:lineRule="auto"/>
        <w:rPr>
          <w:rFonts w:ascii="Arial" w:eastAsia="Times New Roman" w:hAnsi="Arial" w:cs="Arial"/>
          <w:b/>
          <w:sz w:val="28"/>
          <w:szCs w:val="96"/>
          <w:lang w:eastAsia="hr-HR"/>
        </w:rPr>
      </w:pPr>
      <w:r>
        <w:rPr>
          <w:rFonts w:ascii="Arial" w:eastAsia="Times New Roman" w:hAnsi="Arial" w:cs="Arial"/>
          <w:b/>
          <w:sz w:val="28"/>
          <w:szCs w:val="96"/>
          <w:lang w:eastAsia="hr-HR"/>
        </w:rPr>
        <w:t>PRIRODA I DRUŠTVO – ČETVRTAK 29.10.2020.</w:t>
      </w:r>
    </w:p>
    <w:p w:rsidR="009361EF" w:rsidRPr="00842337" w:rsidRDefault="009361EF" w:rsidP="009361EF">
      <w:pPr>
        <w:spacing w:after="0" w:line="360" w:lineRule="auto"/>
        <w:rPr>
          <w:rFonts w:ascii="Arial" w:eastAsia="Times New Roman" w:hAnsi="Arial" w:cs="Arial"/>
          <w:b/>
          <w:sz w:val="32"/>
          <w:szCs w:val="96"/>
          <w:lang w:eastAsia="hr-HR"/>
        </w:rPr>
      </w:pPr>
      <w:r w:rsidRPr="00842337">
        <w:rPr>
          <w:rFonts w:ascii="Arial" w:eastAsia="Times New Roman" w:hAnsi="Arial" w:cs="Arial"/>
          <w:b/>
          <w:sz w:val="32"/>
          <w:szCs w:val="96"/>
          <w:lang w:eastAsia="hr-HR"/>
        </w:rPr>
        <w:t>31.10. SVJETSKI DAN ŠTEDNJE</w:t>
      </w:r>
    </w:p>
    <w:p w:rsidR="009361EF" w:rsidRDefault="009361EF" w:rsidP="009361EF">
      <w:pPr>
        <w:spacing w:after="0" w:line="360" w:lineRule="auto"/>
        <w:rPr>
          <w:noProof/>
          <w:lang w:eastAsia="hr-HR"/>
        </w:rPr>
      </w:pPr>
      <w:r>
        <w:rPr>
          <w:rFonts w:ascii="Arial" w:eastAsia="Times New Roman" w:hAnsi="Arial" w:cs="Arial"/>
          <w:b/>
          <w:sz w:val="28"/>
          <w:szCs w:val="96"/>
          <w:lang w:eastAsia="hr-HR"/>
        </w:rPr>
        <w:t>NOVAC SE ČUVA U BANCI.</w:t>
      </w:r>
      <w:r w:rsidRPr="00842337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34CBA7E4" wp14:editId="03F49D9D">
            <wp:extent cx="2024291" cy="1336675"/>
            <wp:effectExtent l="0" t="0" r="0" b="0"/>
            <wp:docPr id="1" name="Slika 1" descr="BANKE U BORBI ZA KUPCE, UŠTEDA I 50.000 KN Sutra jedna banka nudi kredit uz  50% popusta na kamatu! – Indirekt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KE U BORBI ZA KUPCE, UŠTEDA I 50.000 KN Sutra jedna banka nudi kredit uz  50% popusta na kamatu! – Indirekt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155" cy="134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1EF" w:rsidRDefault="009361EF" w:rsidP="009361EF">
      <w:pPr>
        <w:spacing w:after="0" w:line="360" w:lineRule="auto"/>
        <w:rPr>
          <w:rFonts w:ascii="Arial" w:eastAsia="Times New Roman" w:hAnsi="Arial" w:cs="Arial"/>
          <w:b/>
          <w:sz w:val="28"/>
          <w:szCs w:val="96"/>
          <w:lang w:eastAsia="hr-HR"/>
        </w:rPr>
      </w:pPr>
    </w:p>
    <w:p w:rsidR="009361EF" w:rsidRDefault="009361EF" w:rsidP="009361EF">
      <w:pPr>
        <w:spacing w:after="0" w:line="360" w:lineRule="auto"/>
        <w:rPr>
          <w:rFonts w:ascii="Arial" w:eastAsia="Times New Roman" w:hAnsi="Arial" w:cs="Arial"/>
          <w:b/>
          <w:sz w:val="28"/>
          <w:szCs w:val="96"/>
          <w:lang w:eastAsia="hr-HR"/>
        </w:rPr>
      </w:pPr>
      <w:r>
        <w:rPr>
          <w:rFonts w:ascii="Arial" w:eastAsia="Times New Roman" w:hAnsi="Arial" w:cs="Arial"/>
          <w:b/>
          <w:sz w:val="28"/>
          <w:szCs w:val="96"/>
          <w:lang w:eastAsia="hr-HR"/>
        </w:rPr>
        <w:t xml:space="preserve">PODIŽE SE NA BANKOMATIMA KARTICOM TEKUĆEG RAČUNA. </w:t>
      </w:r>
    </w:p>
    <w:p w:rsidR="009361EF" w:rsidRDefault="009361EF" w:rsidP="009361EF">
      <w:pPr>
        <w:spacing w:after="0" w:line="360" w:lineRule="auto"/>
        <w:rPr>
          <w:rFonts w:ascii="Arial" w:eastAsia="Times New Roman" w:hAnsi="Arial" w:cs="Arial"/>
          <w:b/>
          <w:sz w:val="28"/>
          <w:szCs w:val="96"/>
          <w:lang w:eastAsia="hr-HR"/>
        </w:rPr>
      </w:pPr>
      <w:r>
        <w:rPr>
          <w:noProof/>
          <w:lang w:eastAsia="hr-HR"/>
        </w:rPr>
        <w:drawing>
          <wp:inline distT="0" distB="0" distL="0" distR="0" wp14:anchorId="5A4F43F6" wp14:editId="2DEF097D">
            <wp:extent cx="1907646" cy="981075"/>
            <wp:effectExtent l="0" t="0" r="0" b="0"/>
            <wp:docPr id="2" name="Slika 2" descr="Mastercard debitna kartica | OTP banka d.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tercard debitna kartica | OTP banka d.d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01" cy="98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1EF" w:rsidRDefault="009361EF" w:rsidP="009361EF">
      <w:pPr>
        <w:spacing w:after="0" w:line="360" w:lineRule="auto"/>
        <w:rPr>
          <w:rFonts w:ascii="Arial" w:eastAsia="Times New Roman" w:hAnsi="Arial" w:cs="Arial"/>
          <w:b/>
          <w:sz w:val="28"/>
          <w:szCs w:val="96"/>
          <w:lang w:eastAsia="hr-HR"/>
        </w:rPr>
      </w:pPr>
      <w:r>
        <w:rPr>
          <w:rFonts w:ascii="Arial" w:eastAsia="Times New Roman" w:hAnsi="Arial" w:cs="Arial"/>
          <w:b/>
          <w:sz w:val="28"/>
          <w:szCs w:val="96"/>
          <w:lang w:eastAsia="hr-HR"/>
        </w:rPr>
        <w:t>TEKUĆI RAČUN IMAJU ZAPOSLENE OSOBE KOJE DOBIVAJU PLAĆU.</w:t>
      </w:r>
    </w:p>
    <w:p w:rsidR="009361EF" w:rsidRDefault="009361EF" w:rsidP="009361EF">
      <w:pPr>
        <w:spacing w:after="0" w:line="360" w:lineRule="auto"/>
        <w:rPr>
          <w:rFonts w:ascii="Arial" w:eastAsia="Times New Roman" w:hAnsi="Arial" w:cs="Arial"/>
          <w:b/>
          <w:sz w:val="28"/>
          <w:szCs w:val="96"/>
          <w:lang w:eastAsia="hr-HR"/>
        </w:rPr>
      </w:pPr>
      <w:r>
        <w:rPr>
          <w:rFonts w:ascii="Arial" w:eastAsia="Times New Roman" w:hAnsi="Arial" w:cs="Arial"/>
          <w:b/>
          <w:sz w:val="28"/>
          <w:szCs w:val="96"/>
          <w:lang w:eastAsia="hr-HR"/>
        </w:rPr>
        <w:t>TEKUĆI RAČUN IMAJU I ODRASLE OSOBE KOJE PRIMAJU SOCIJALNU POMOĆ,DJEČJI DOPLATAK.</w:t>
      </w:r>
    </w:p>
    <w:p w:rsidR="009361EF" w:rsidRDefault="009361EF" w:rsidP="009361EF">
      <w:pPr>
        <w:spacing w:after="0" w:line="360" w:lineRule="auto"/>
        <w:rPr>
          <w:rFonts w:ascii="Arial" w:eastAsia="Times New Roman" w:hAnsi="Arial" w:cs="Arial"/>
          <w:b/>
          <w:sz w:val="28"/>
          <w:szCs w:val="96"/>
          <w:lang w:eastAsia="hr-HR"/>
        </w:rPr>
      </w:pPr>
    </w:p>
    <w:p w:rsidR="009361EF" w:rsidRDefault="009361EF" w:rsidP="009361EF">
      <w:pPr>
        <w:spacing w:after="0" w:line="360" w:lineRule="auto"/>
        <w:rPr>
          <w:rFonts w:ascii="Arial" w:eastAsia="Times New Roman" w:hAnsi="Arial" w:cs="Arial"/>
          <w:b/>
          <w:sz w:val="28"/>
          <w:szCs w:val="96"/>
          <w:lang w:eastAsia="hr-HR"/>
        </w:rPr>
      </w:pPr>
      <w:r>
        <w:rPr>
          <w:rFonts w:ascii="Arial" w:eastAsia="Times New Roman" w:hAnsi="Arial" w:cs="Arial"/>
          <w:b/>
          <w:sz w:val="28"/>
          <w:szCs w:val="96"/>
          <w:lang w:eastAsia="hr-HR"/>
        </w:rPr>
        <w:t>KORISNIK KARTICE IMA PIN TAJNI BROJ KOJEGA MORA UPAMTITI KADA IDE PODIĆI NOVAC. (PRIMJERICE : 2749)</w:t>
      </w:r>
    </w:p>
    <w:p w:rsidR="009361EF" w:rsidRDefault="009361EF" w:rsidP="009361EF">
      <w:pPr>
        <w:spacing w:after="0" w:line="360" w:lineRule="auto"/>
        <w:rPr>
          <w:rFonts w:ascii="Arial" w:eastAsia="Times New Roman" w:hAnsi="Arial" w:cs="Arial"/>
          <w:b/>
          <w:sz w:val="28"/>
          <w:szCs w:val="96"/>
          <w:lang w:eastAsia="hr-HR"/>
        </w:rPr>
      </w:pPr>
      <w:r>
        <w:rPr>
          <w:rFonts w:ascii="Arial" w:eastAsia="Times New Roman" w:hAnsi="Arial" w:cs="Arial"/>
          <w:b/>
          <w:sz w:val="28"/>
          <w:szCs w:val="96"/>
          <w:lang w:eastAsia="hr-HR"/>
        </w:rPr>
        <w:t xml:space="preserve">ODRASLI ŠTEDE U BANCI. </w:t>
      </w:r>
    </w:p>
    <w:p w:rsidR="009361EF" w:rsidRDefault="009361EF" w:rsidP="009361EF">
      <w:pPr>
        <w:spacing w:after="0" w:line="360" w:lineRule="auto"/>
        <w:rPr>
          <w:rFonts w:ascii="Arial" w:eastAsia="Times New Roman" w:hAnsi="Arial" w:cs="Arial"/>
          <w:b/>
          <w:sz w:val="28"/>
          <w:szCs w:val="96"/>
          <w:lang w:eastAsia="hr-HR"/>
        </w:rPr>
      </w:pPr>
      <w:r>
        <w:rPr>
          <w:rFonts w:ascii="Arial" w:eastAsia="Times New Roman" w:hAnsi="Arial" w:cs="Arial"/>
          <w:b/>
          <w:sz w:val="28"/>
          <w:szCs w:val="96"/>
          <w:lang w:eastAsia="hr-HR"/>
        </w:rPr>
        <w:t>DJECA ŠTEDE U KASICAMA.</w:t>
      </w:r>
    </w:p>
    <w:p w:rsidR="009361EF" w:rsidRDefault="009361EF" w:rsidP="009361EF">
      <w:pPr>
        <w:spacing w:after="0" w:line="360" w:lineRule="auto"/>
        <w:rPr>
          <w:rFonts w:ascii="Arial" w:eastAsia="Times New Roman" w:hAnsi="Arial" w:cs="Arial"/>
          <w:b/>
          <w:sz w:val="28"/>
          <w:szCs w:val="96"/>
          <w:lang w:eastAsia="hr-HR"/>
        </w:rPr>
      </w:pPr>
      <w:r>
        <w:rPr>
          <w:noProof/>
          <w:lang w:eastAsia="hr-HR"/>
        </w:rPr>
        <w:drawing>
          <wp:inline distT="0" distB="0" distL="0" distR="0" wp14:anchorId="464BC113" wp14:editId="633AC660">
            <wp:extent cx="1066800" cy="1066800"/>
            <wp:effectExtent l="0" t="0" r="0" b="0"/>
            <wp:docPr id="3" name="Slika 3" descr="Elektronička Digitalna Štedna Kasica InnovaGoods - Jeftinije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ktronička Digitalna Štedna Kasica InnovaGoods - Jeftinije.h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2D69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60D92DDC" wp14:editId="06C13AB9">
            <wp:extent cx="1076325" cy="1076325"/>
            <wp:effectExtent l="0" t="0" r="9525" b="9525"/>
            <wp:docPr id="4" name="Slika 4" descr="Kasica prasica gigantska svinjica s čekićem | Kupite po veleprodajnoj cij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sica prasica gigantska svinjica s čekićem | Kupite po veleprodajnoj cije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1EF" w:rsidRDefault="009361EF" w:rsidP="009361EF">
      <w:pPr>
        <w:spacing w:after="0" w:line="360" w:lineRule="auto"/>
        <w:rPr>
          <w:rFonts w:ascii="Arial" w:eastAsia="Times New Roman" w:hAnsi="Arial" w:cs="Arial"/>
          <w:b/>
          <w:sz w:val="28"/>
          <w:szCs w:val="96"/>
          <w:lang w:eastAsia="hr-HR"/>
        </w:rPr>
      </w:pPr>
      <w:r>
        <w:rPr>
          <w:rFonts w:ascii="Arial" w:eastAsia="Times New Roman" w:hAnsi="Arial" w:cs="Arial"/>
          <w:b/>
          <w:sz w:val="28"/>
          <w:szCs w:val="96"/>
          <w:lang w:eastAsia="hr-HR"/>
        </w:rPr>
        <w:t>POTREBNO JE ČUVATI NOVAC ZA DANE KADA GA BUDE NEDOSTAJALO.</w:t>
      </w:r>
    </w:p>
    <w:p w:rsidR="009361EF" w:rsidRDefault="009361EF" w:rsidP="009361EF">
      <w:pPr>
        <w:spacing w:after="0" w:line="360" w:lineRule="auto"/>
        <w:rPr>
          <w:rFonts w:ascii="Arial" w:eastAsia="Times New Roman" w:hAnsi="Arial" w:cs="Arial"/>
          <w:b/>
          <w:sz w:val="28"/>
          <w:szCs w:val="96"/>
          <w:lang w:eastAsia="hr-HR"/>
        </w:rPr>
      </w:pPr>
      <w:r>
        <w:rPr>
          <w:rFonts w:ascii="Arial" w:eastAsia="Times New Roman" w:hAnsi="Arial" w:cs="Arial"/>
          <w:b/>
          <w:sz w:val="28"/>
          <w:szCs w:val="96"/>
          <w:lang w:eastAsia="hr-HR"/>
        </w:rPr>
        <w:t>DJECA ŠTEDE ČESTO DA SI KUPE NEKU IGRAČKU.</w:t>
      </w:r>
    </w:p>
    <w:p w:rsidR="00BC0648" w:rsidRDefault="00BC0648">
      <w:bookmarkStart w:id="0" w:name="_GoBack"/>
      <w:bookmarkEnd w:id="0"/>
    </w:p>
    <w:sectPr w:rsidR="00BC0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23"/>
    <w:rsid w:val="009361EF"/>
    <w:rsid w:val="00BC0648"/>
    <w:rsid w:val="00F6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28498-C6F0-4F9A-81A3-99FDC500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1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2020-10-29T09:13:00Z</dcterms:created>
  <dcterms:modified xsi:type="dcterms:W3CDTF">2020-10-29T09:13:00Z</dcterms:modified>
</cp:coreProperties>
</file>