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76" w:rsidRPr="00983D78" w:rsidRDefault="00F46976" w:rsidP="00F46976">
      <w:pPr>
        <w:rPr>
          <w:rFonts w:ascii="Arial" w:hAnsi="Arial" w:cs="Arial"/>
        </w:rPr>
      </w:pPr>
      <w:r w:rsidRPr="00983D78">
        <w:rPr>
          <w:rFonts w:ascii="Arial" w:hAnsi="Arial" w:cs="Arial"/>
        </w:rPr>
        <w:t xml:space="preserve">PROČITAJ REČENICE  I PREPIŠI IH </w:t>
      </w:r>
      <w:r>
        <w:rPr>
          <w:rFonts w:ascii="Arial" w:hAnsi="Arial" w:cs="Arial"/>
        </w:rPr>
        <w:t>PISANIM</w:t>
      </w:r>
      <w:r w:rsidRPr="00983D78">
        <w:rPr>
          <w:rFonts w:ascii="Arial" w:hAnsi="Arial" w:cs="Arial"/>
        </w:rPr>
        <w:t xml:space="preserve"> SLOVIMA. </w:t>
      </w: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  <w:sz w:val="44"/>
          <w:szCs w:val="44"/>
        </w:rPr>
      </w:pPr>
      <w:r w:rsidRPr="00983D78">
        <w:rPr>
          <w:rFonts w:ascii="Arial" w:hAnsi="Arial" w:cs="Arial"/>
          <w:sz w:val="44"/>
          <w:szCs w:val="44"/>
        </w:rPr>
        <w:t>Ime      i       prezime:</w:t>
      </w:r>
    </w:p>
    <w:p w:rsidR="00F46976" w:rsidRPr="00983D78" w:rsidRDefault="00F46976" w:rsidP="00F4697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F46976" w:rsidRPr="00983D78" w:rsidTr="00D52BAE">
        <w:trPr>
          <w:trHeight w:hRule="exact" w:val="366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387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305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</w:tbl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  <w:sz w:val="44"/>
          <w:szCs w:val="44"/>
        </w:rPr>
      </w:pPr>
    </w:p>
    <w:p w:rsidR="00F46976" w:rsidRPr="00983D78" w:rsidRDefault="00F46976" w:rsidP="00F46976">
      <w:pPr>
        <w:rPr>
          <w:rFonts w:ascii="Arial" w:hAnsi="Arial" w:cs="Arial"/>
          <w:sz w:val="48"/>
          <w:szCs w:val="48"/>
        </w:rPr>
      </w:pPr>
      <w:r w:rsidRPr="00983D78">
        <w:rPr>
          <w:rFonts w:ascii="Arial" w:hAnsi="Arial" w:cs="Arial"/>
          <w:sz w:val="48"/>
          <w:szCs w:val="48"/>
        </w:rPr>
        <w:t>Va</w:t>
      </w:r>
      <w:r w:rsidRPr="00B65BD8">
        <w:rPr>
          <w:rFonts w:ascii="Arial" w:hAnsi="Arial" w:cs="Arial"/>
          <w:color w:val="FF0000"/>
          <w:sz w:val="48"/>
          <w:szCs w:val="48"/>
        </w:rPr>
        <w:t>ni</w:t>
      </w:r>
      <w:r w:rsidRPr="00983D78">
        <w:rPr>
          <w:rFonts w:ascii="Arial" w:hAnsi="Arial" w:cs="Arial"/>
          <w:sz w:val="48"/>
          <w:szCs w:val="48"/>
        </w:rPr>
        <w:t xml:space="preserve">      </w:t>
      </w:r>
      <w:r w:rsidRPr="00B65BD8">
        <w:rPr>
          <w:rFonts w:ascii="Arial" w:hAnsi="Arial" w:cs="Arial"/>
          <w:color w:val="FF0000"/>
          <w:sz w:val="48"/>
          <w:szCs w:val="48"/>
        </w:rPr>
        <w:t>pa</w:t>
      </w:r>
      <w:r w:rsidRPr="00983D78">
        <w:rPr>
          <w:rFonts w:ascii="Arial" w:hAnsi="Arial" w:cs="Arial"/>
          <w:sz w:val="48"/>
          <w:szCs w:val="48"/>
        </w:rPr>
        <w:t xml:space="preserve">da      </w:t>
      </w:r>
      <w:r w:rsidRPr="00B65BD8">
        <w:rPr>
          <w:rFonts w:ascii="Arial" w:hAnsi="Arial" w:cs="Arial"/>
          <w:color w:val="FF0000"/>
          <w:sz w:val="48"/>
          <w:szCs w:val="48"/>
        </w:rPr>
        <w:t>ki</w:t>
      </w:r>
      <w:r w:rsidRPr="00983D78">
        <w:rPr>
          <w:rFonts w:ascii="Arial" w:hAnsi="Arial" w:cs="Arial"/>
          <w:sz w:val="48"/>
          <w:szCs w:val="48"/>
        </w:rPr>
        <w:t>ša.</w:t>
      </w: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F46976" w:rsidRPr="00983D78" w:rsidTr="00D52BAE">
        <w:trPr>
          <w:trHeight w:hRule="exact" w:val="314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399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314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</w:tbl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  <w:sz w:val="48"/>
          <w:szCs w:val="48"/>
        </w:rPr>
      </w:pPr>
      <w:r w:rsidRPr="00B65BD8">
        <w:rPr>
          <w:rFonts w:ascii="Arial" w:hAnsi="Arial" w:cs="Arial"/>
          <w:color w:val="FF0000"/>
          <w:sz w:val="48"/>
          <w:szCs w:val="48"/>
        </w:rPr>
        <w:t>Po</w:t>
      </w:r>
      <w:r w:rsidRPr="00983D78">
        <w:rPr>
          <w:rFonts w:ascii="Arial" w:hAnsi="Arial" w:cs="Arial"/>
          <w:sz w:val="48"/>
          <w:szCs w:val="48"/>
        </w:rPr>
        <w:t>če</w:t>
      </w:r>
      <w:r w:rsidRPr="00B65BD8">
        <w:rPr>
          <w:rFonts w:ascii="Euphemia" w:hAnsi="Euphemia" w:cs="Arial"/>
          <w:color w:val="FF0000"/>
          <w:sz w:val="48"/>
          <w:szCs w:val="48"/>
        </w:rPr>
        <w:t>l</w:t>
      </w:r>
      <w:r w:rsidRPr="00B65BD8">
        <w:rPr>
          <w:rFonts w:ascii="Arial" w:hAnsi="Arial" w:cs="Arial"/>
          <w:color w:val="FF0000"/>
          <w:sz w:val="48"/>
          <w:szCs w:val="48"/>
        </w:rPr>
        <w:t xml:space="preserve">a </w:t>
      </w:r>
      <w:r w:rsidRPr="00983D78">
        <w:rPr>
          <w:rFonts w:ascii="Arial" w:hAnsi="Arial" w:cs="Arial"/>
          <w:sz w:val="48"/>
          <w:szCs w:val="48"/>
        </w:rPr>
        <w:t xml:space="preserve">      je       ško</w:t>
      </w:r>
      <w:r w:rsidRPr="00B65BD8">
        <w:rPr>
          <w:rFonts w:ascii="Euphemia" w:hAnsi="Euphemia" w:cs="Arial"/>
          <w:color w:val="FF0000"/>
          <w:sz w:val="48"/>
          <w:szCs w:val="48"/>
        </w:rPr>
        <w:t>l</w:t>
      </w:r>
      <w:r w:rsidRPr="00B65BD8">
        <w:rPr>
          <w:rFonts w:ascii="Arial" w:hAnsi="Arial" w:cs="Arial"/>
          <w:color w:val="FF0000"/>
          <w:sz w:val="48"/>
          <w:szCs w:val="48"/>
        </w:rPr>
        <w:t>a</w:t>
      </w:r>
      <w:r w:rsidRPr="00983D78">
        <w:rPr>
          <w:rFonts w:ascii="Arial" w:hAnsi="Arial" w:cs="Arial"/>
          <w:sz w:val="48"/>
          <w:szCs w:val="48"/>
        </w:rPr>
        <w:t>.</w:t>
      </w: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F46976" w:rsidRPr="00983D78" w:rsidTr="00D52BAE">
        <w:trPr>
          <w:trHeight w:hRule="exact" w:val="328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416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328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</w:tbl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  <w:sz w:val="48"/>
          <w:szCs w:val="48"/>
        </w:rPr>
      </w:pPr>
      <w:r w:rsidRPr="00983D78">
        <w:rPr>
          <w:rFonts w:ascii="Arial" w:hAnsi="Arial" w:cs="Arial"/>
          <w:sz w:val="48"/>
          <w:szCs w:val="48"/>
        </w:rPr>
        <w:t>Vo</w:t>
      </w:r>
      <w:r w:rsidRPr="00B65BD8">
        <w:rPr>
          <w:rFonts w:ascii="Euphemia" w:hAnsi="Euphemia" w:cs="Arial"/>
          <w:color w:val="FF0000"/>
          <w:sz w:val="48"/>
          <w:szCs w:val="48"/>
        </w:rPr>
        <w:t>l</w:t>
      </w:r>
      <w:r w:rsidRPr="00B65BD8">
        <w:rPr>
          <w:rFonts w:ascii="Arial" w:hAnsi="Arial" w:cs="Arial"/>
          <w:color w:val="FF0000"/>
          <w:sz w:val="48"/>
          <w:szCs w:val="48"/>
        </w:rPr>
        <w:t>i</w:t>
      </w:r>
      <w:r w:rsidRPr="00983D78">
        <w:rPr>
          <w:rFonts w:ascii="Arial" w:hAnsi="Arial" w:cs="Arial"/>
          <w:sz w:val="48"/>
          <w:szCs w:val="48"/>
        </w:rPr>
        <w:t>m       ići       u       ško</w:t>
      </w:r>
      <w:r w:rsidRPr="00B65BD8">
        <w:rPr>
          <w:rFonts w:ascii="Euphemia" w:hAnsi="Euphemia" w:cs="Arial"/>
          <w:color w:val="FF0000"/>
          <w:sz w:val="48"/>
          <w:szCs w:val="48"/>
        </w:rPr>
        <w:t>l</w:t>
      </w:r>
      <w:r w:rsidRPr="00B65BD8">
        <w:rPr>
          <w:rFonts w:ascii="Arial" w:hAnsi="Arial" w:cs="Arial"/>
          <w:color w:val="FF0000"/>
          <w:sz w:val="48"/>
          <w:szCs w:val="48"/>
        </w:rPr>
        <w:t>u</w:t>
      </w:r>
      <w:r w:rsidRPr="00983D78">
        <w:rPr>
          <w:rFonts w:ascii="Arial" w:hAnsi="Arial" w:cs="Arial"/>
          <w:sz w:val="48"/>
          <w:szCs w:val="48"/>
        </w:rPr>
        <w:t xml:space="preserve"> .</w:t>
      </w:r>
    </w:p>
    <w:tbl>
      <w:tblPr>
        <w:tblpPr w:leftFromText="180" w:rightFromText="180" w:vertAnchor="text" w:horzAnchor="margin" w:tblpY="154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F46976" w:rsidRPr="00983D78" w:rsidTr="00D52BAE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416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</w:tbl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  <w:r w:rsidRPr="00983D78">
        <w:rPr>
          <w:rFonts w:ascii="Arial" w:hAnsi="Arial" w:cs="Arial"/>
        </w:rPr>
        <w:t xml:space="preserve">PROČITAJ REČENICE  I PREPIŠI IH PISANIM SLOVIMA. </w:t>
      </w: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  <w:sz w:val="44"/>
          <w:szCs w:val="44"/>
        </w:rPr>
      </w:pPr>
      <w:r w:rsidRPr="00983D78">
        <w:rPr>
          <w:rFonts w:ascii="Arial" w:hAnsi="Arial" w:cs="Arial"/>
          <w:sz w:val="44"/>
          <w:szCs w:val="44"/>
        </w:rPr>
        <w:t>Ime      i       prezime:</w:t>
      </w:r>
    </w:p>
    <w:p w:rsidR="00F46976" w:rsidRPr="00983D78" w:rsidRDefault="00F46976" w:rsidP="00F4697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F46976" w:rsidRPr="00983D78" w:rsidTr="00D52BAE">
        <w:trPr>
          <w:trHeight w:hRule="exact" w:val="366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387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305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</w:tbl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  <w:sz w:val="44"/>
          <w:szCs w:val="44"/>
        </w:rPr>
      </w:pPr>
    </w:p>
    <w:p w:rsidR="00F46976" w:rsidRPr="00983D78" w:rsidRDefault="00F46976" w:rsidP="00F46976">
      <w:pPr>
        <w:rPr>
          <w:rFonts w:ascii="Arial" w:hAnsi="Arial" w:cs="Arial"/>
          <w:sz w:val="48"/>
          <w:szCs w:val="48"/>
        </w:rPr>
      </w:pPr>
      <w:r w:rsidRPr="00B65BD8">
        <w:rPr>
          <w:rFonts w:ascii="Arial" w:hAnsi="Arial" w:cs="Arial"/>
          <w:color w:val="FF0000"/>
          <w:sz w:val="48"/>
          <w:szCs w:val="48"/>
        </w:rPr>
        <w:t>Sa</w:t>
      </w:r>
      <w:r w:rsidRPr="00983D78">
        <w:rPr>
          <w:rFonts w:ascii="Arial" w:hAnsi="Arial" w:cs="Arial"/>
          <w:sz w:val="48"/>
          <w:szCs w:val="48"/>
        </w:rPr>
        <w:t>da      smo       4.      raz</w:t>
      </w:r>
      <w:r w:rsidRPr="00B65BD8">
        <w:rPr>
          <w:rFonts w:ascii="Arial" w:hAnsi="Arial" w:cs="Arial"/>
          <w:color w:val="FF0000"/>
          <w:sz w:val="48"/>
          <w:szCs w:val="48"/>
        </w:rPr>
        <w:t>red</w:t>
      </w:r>
      <w:r w:rsidRPr="00983D78">
        <w:rPr>
          <w:rFonts w:ascii="Arial" w:hAnsi="Arial" w:cs="Arial"/>
          <w:sz w:val="48"/>
          <w:szCs w:val="48"/>
        </w:rPr>
        <w:t>.</w:t>
      </w: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F46976" w:rsidRPr="00983D78" w:rsidTr="00D52BAE">
        <w:trPr>
          <w:trHeight w:hRule="exact" w:val="314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399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314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</w:tbl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  <w:sz w:val="48"/>
          <w:szCs w:val="48"/>
        </w:rPr>
      </w:pPr>
      <w:r w:rsidRPr="00B65BD8">
        <w:rPr>
          <w:rFonts w:ascii="Arial" w:hAnsi="Arial" w:cs="Arial"/>
          <w:color w:val="FF0000"/>
          <w:sz w:val="48"/>
          <w:szCs w:val="48"/>
        </w:rPr>
        <w:t>Mo</w:t>
      </w:r>
      <w:r w:rsidRPr="00983D78">
        <w:rPr>
          <w:rFonts w:ascii="Arial" w:hAnsi="Arial" w:cs="Arial"/>
          <w:sz w:val="48"/>
          <w:szCs w:val="48"/>
        </w:rPr>
        <w:t>ja      u</w:t>
      </w:r>
      <w:r w:rsidRPr="00B65BD8">
        <w:rPr>
          <w:rFonts w:ascii="Arial" w:hAnsi="Arial" w:cs="Arial"/>
          <w:color w:val="FF0000"/>
          <w:sz w:val="48"/>
          <w:szCs w:val="48"/>
        </w:rPr>
        <w:t>či</w:t>
      </w:r>
      <w:r w:rsidRPr="00983D78">
        <w:rPr>
          <w:rFonts w:ascii="Arial" w:hAnsi="Arial" w:cs="Arial"/>
          <w:sz w:val="48"/>
          <w:szCs w:val="48"/>
        </w:rPr>
        <w:t>te</w:t>
      </w:r>
      <w:r w:rsidRPr="00B65BD8">
        <w:rPr>
          <w:rFonts w:ascii="Euphemia" w:hAnsi="Euphemia" w:cs="Arial"/>
          <w:color w:val="FF0000"/>
          <w:sz w:val="48"/>
          <w:szCs w:val="48"/>
        </w:rPr>
        <w:t>l</w:t>
      </w:r>
      <w:r w:rsidRPr="00B65BD8">
        <w:rPr>
          <w:rFonts w:ascii="Arial" w:hAnsi="Arial" w:cs="Arial"/>
          <w:color w:val="FF0000"/>
          <w:sz w:val="48"/>
          <w:szCs w:val="48"/>
        </w:rPr>
        <w:t>ji</w:t>
      </w:r>
      <w:r w:rsidRPr="00983D78">
        <w:rPr>
          <w:rFonts w:ascii="Arial" w:hAnsi="Arial" w:cs="Arial"/>
          <w:sz w:val="48"/>
          <w:szCs w:val="48"/>
        </w:rPr>
        <w:t xml:space="preserve">ca      se      </w:t>
      </w:r>
      <w:r w:rsidRPr="00B65BD8">
        <w:rPr>
          <w:rFonts w:ascii="Arial" w:hAnsi="Arial" w:cs="Arial"/>
          <w:color w:val="FF0000"/>
          <w:sz w:val="48"/>
          <w:szCs w:val="48"/>
        </w:rPr>
        <w:t>zo</w:t>
      </w:r>
      <w:r w:rsidRPr="00983D78">
        <w:rPr>
          <w:rFonts w:ascii="Arial" w:hAnsi="Arial" w:cs="Arial"/>
          <w:sz w:val="48"/>
          <w:szCs w:val="48"/>
        </w:rPr>
        <w:t xml:space="preserve">ve      </w:t>
      </w:r>
      <w:r w:rsidRPr="00B65BD8">
        <w:rPr>
          <w:rFonts w:ascii="Arial" w:hAnsi="Arial" w:cs="Arial"/>
          <w:color w:val="FF0000"/>
          <w:sz w:val="48"/>
          <w:szCs w:val="48"/>
        </w:rPr>
        <w:t>Mar</w:t>
      </w:r>
      <w:r w:rsidRPr="00983D78">
        <w:rPr>
          <w:rFonts w:ascii="Arial" w:hAnsi="Arial" w:cs="Arial"/>
          <w:sz w:val="48"/>
          <w:szCs w:val="48"/>
        </w:rPr>
        <w:t>ta.</w:t>
      </w: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F46976" w:rsidRPr="00983D78" w:rsidTr="00D52BAE">
        <w:trPr>
          <w:trHeight w:hRule="exact" w:val="328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416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328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</w:tbl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  <w:sz w:val="48"/>
          <w:szCs w:val="48"/>
        </w:rPr>
      </w:pPr>
      <w:r w:rsidRPr="00983D78">
        <w:rPr>
          <w:rFonts w:ascii="Arial" w:hAnsi="Arial" w:cs="Arial"/>
          <w:sz w:val="48"/>
          <w:szCs w:val="48"/>
        </w:rPr>
        <w:t xml:space="preserve">U        </w:t>
      </w:r>
      <w:r w:rsidRPr="00B65BD8">
        <w:rPr>
          <w:rFonts w:ascii="Arial" w:hAnsi="Arial" w:cs="Arial"/>
          <w:color w:val="FF0000"/>
          <w:sz w:val="48"/>
          <w:szCs w:val="48"/>
        </w:rPr>
        <w:t>ško</w:t>
      </w:r>
      <w:r w:rsidRPr="00983D78">
        <w:rPr>
          <w:rFonts w:ascii="Euphemia" w:hAnsi="Euphemia" w:cs="Arial"/>
          <w:sz w:val="48"/>
          <w:szCs w:val="48"/>
        </w:rPr>
        <w:t>l</w:t>
      </w:r>
      <w:r w:rsidRPr="00983D78">
        <w:rPr>
          <w:rFonts w:ascii="Arial" w:hAnsi="Arial" w:cs="Arial"/>
          <w:sz w:val="48"/>
          <w:szCs w:val="48"/>
        </w:rPr>
        <w:t xml:space="preserve">i       je      </w:t>
      </w:r>
      <w:r w:rsidRPr="00B65BD8">
        <w:rPr>
          <w:rFonts w:ascii="Arial" w:hAnsi="Arial" w:cs="Arial"/>
          <w:color w:val="FF0000"/>
          <w:sz w:val="48"/>
          <w:szCs w:val="48"/>
        </w:rPr>
        <w:t>ru</w:t>
      </w:r>
      <w:r w:rsidRPr="00983D78">
        <w:rPr>
          <w:rFonts w:ascii="Arial" w:hAnsi="Arial" w:cs="Arial"/>
          <w:sz w:val="48"/>
          <w:szCs w:val="48"/>
        </w:rPr>
        <w:t>čak .</w:t>
      </w:r>
    </w:p>
    <w:tbl>
      <w:tblPr>
        <w:tblpPr w:leftFromText="180" w:rightFromText="180" w:vertAnchor="text" w:horzAnchor="margin" w:tblpY="154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F46976" w:rsidRPr="00983D78" w:rsidTr="00D52BAE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416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  <w:tr w:rsidR="00F46976" w:rsidRPr="00983D78" w:rsidTr="00D52BAE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F46976" w:rsidRPr="00983D78" w:rsidRDefault="00F46976" w:rsidP="00D52BAE">
            <w:pPr>
              <w:rPr>
                <w:rFonts w:ascii="Arial" w:hAnsi="Arial" w:cs="Arial"/>
              </w:rPr>
            </w:pPr>
          </w:p>
        </w:tc>
      </w:tr>
    </w:tbl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F46976" w:rsidRPr="00983D78" w:rsidRDefault="00F46976" w:rsidP="00F46976">
      <w:pPr>
        <w:rPr>
          <w:rFonts w:ascii="Arial" w:hAnsi="Arial" w:cs="Arial"/>
        </w:rPr>
      </w:pPr>
    </w:p>
    <w:p w:rsidR="00BB2105" w:rsidRDefault="00F46976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Malgun Gothic"/>
    <w:panose1 w:val="020B05030401020201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76"/>
    <w:rsid w:val="00965BBE"/>
    <w:rsid w:val="00B67980"/>
    <w:rsid w:val="00F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CA78-CE16-4E47-9D82-70890140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2020-11-04T19:03:00Z</dcterms:created>
  <dcterms:modified xsi:type="dcterms:W3CDTF">2020-11-04T19:04:00Z</dcterms:modified>
</cp:coreProperties>
</file>