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ED3CDC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Kutija za pribor</w:t>
      </w:r>
    </w:p>
    <w:p w:rsidR="00C65AD1" w:rsidRDefault="00C65AD1" w:rsidP="001103AD">
      <w:pPr>
        <w:spacing w:line="360" w:lineRule="auto"/>
        <w:jc w:val="center"/>
        <w:rPr>
          <w:sz w:val="28"/>
          <w:szCs w:val="28"/>
        </w:rPr>
      </w:pPr>
    </w:p>
    <w:p w:rsidR="00C65AD1" w:rsidRDefault="00ED3CDC" w:rsidP="001103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Pokušaj izraditi kutiju za škare, ljepilo, olovke i sl. </w:t>
      </w:r>
      <w:r w:rsidR="001103AD">
        <w:rPr>
          <w:sz w:val="28"/>
          <w:szCs w:val="28"/>
        </w:rPr>
        <w:t xml:space="preserve">uz pomoć </w:t>
      </w:r>
      <w:r>
        <w:rPr>
          <w:sz w:val="28"/>
          <w:szCs w:val="28"/>
        </w:rPr>
        <w:t xml:space="preserve">staklenke </w:t>
      </w:r>
      <w:r w:rsidR="001103AD">
        <w:rPr>
          <w:sz w:val="28"/>
          <w:szCs w:val="28"/>
        </w:rPr>
        <w:t>i kolaž</w:t>
      </w:r>
      <w:r w:rsidR="00C65AD1">
        <w:rPr>
          <w:sz w:val="28"/>
          <w:szCs w:val="28"/>
        </w:rPr>
        <w:t xml:space="preserve"> papira 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ED3CDC" w:rsidP="001103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569815" cy="6686550"/>
            <wp:effectExtent l="19050" t="0" r="2185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8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1103AD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ED3CDC" w:rsidRPr="00B32CE0">
          <w:rPr>
            <w:rStyle w:val="Hyperlink"/>
            <w:sz w:val="28"/>
            <w:szCs w:val="28"/>
          </w:rPr>
          <w:t>https://www.pinterest.com/pin/858498747713362231/</w:t>
        </w:r>
      </w:hyperlink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1103AD"/>
    <w:rsid w:val="005E0D5E"/>
    <w:rsid w:val="008B7935"/>
    <w:rsid w:val="008F7C86"/>
    <w:rsid w:val="00B804DF"/>
    <w:rsid w:val="00C65AD1"/>
    <w:rsid w:val="00D300EF"/>
    <w:rsid w:val="00ED3CDC"/>
    <w:rsid w:val="00F7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362231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2020-11-06T09:38:00Z</dcterms:created>
  <dcterms:modified xsi:type="dcterms:W3CDTF">2020-11-06T09:38:00Z</dcterms:modified>
</cp:coreProperties>
</file>