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B4" w:rsidRDefault="00A13DB4" w:rsidP="00A13DB4">
      <w:r>
        <w:t>ČETVRTAK 10.12.2020.</w:t>
      </w:r>
      <w:r w:rsidRPr="00925214">
        <w:t xml:space="preserve"> </w:t>
      </w:r>
      <w:r>
        <w:t>PRIRODA I DRUŠTVO-SVI</w:t>
      </w:r>
    </w:p>
    <w:p w:rsidR="00A13DB4" w:rsidRPr="00B113F9" w:rsidRDefault="00A13DB4" w:rsidP="00A13DB4">
      <w:pPr>
        <w:rPr>
          <w:rFonts w:ascii="Arial" w:hAnsi="Arial" w:cs="Arial"/>
          <w:color w:val="000000" w:themeColor="text1"/>
          <w:sz w:val="28"/>
          <w:szCs w:val="21"/>
          <w:shd w:val="clear" w:color="auto" w:fill="FFFFFF"/>
        </w:rPr>
      </w:pPr>
      <w:r w:rsidRPr="00B113F9">
        <w:rPr>
          <w:rFonts w:ascii="Arial" w:hAnsi="Arial" w:cs="Arial"/>
          <w:b/>
          <w:bCs/>
          <w:color w:val="202122"/>
          <w:sz w:val="28"/>
          <w:szCs w:val="21"/>
          <w:shd w:val="clear" w:color="auto" w:fill="FFFFFF"/>
        </w:rPr>
        <w:t>Došašće</w:t>
      </w:r>
      <w:r w:rsidRPr="00B113F9">
        <w:rPr>
          <w:rFonts w:ascii="Arial" w:hAnsi="Arial" w:cs="Arial"/>
          <w:color w:val="202122"/>
          <w:sz w:val="28"/>
          <w:szCs w:val="21"/>
          <w:shd w:val="clear" w:color="auto" w:fill="FFFFFF"/>
        </w:rPr>
        <w:t> ili </w:t>
      </w:r>
      <w:r w:rsidRPr="00B113F9">
        <w:rPr>
          <w:rFonts w:ascii="Arial" w:hAnsi="Arial" w:cs="Arial"/>
          <w:b/>
          <w:bCs/>
          <w:color w:val="202122"/>
          <w:sz w:val="28"/>
          <w:szCs w:val="21"/>
          <w:shd w:val="clear" w:color="auto" w:fill="FFFFFF"/>
        </w:rPr>
        <w:t>advent</w:t>
      </w:r>
      <w:r w:rsidRPr="00B113F9">
        <w:rPr>
          <w:rFonts w:ascii="Arial" w:hAnsi="Arial" w:cs="Arial"/>
          <w:color w:val="202122"/>
          <w:sz w:val="28"/>
          <w:szCs w:val="21"/>
          <w:shd w:val="clear" w:color="auto" w:fill="FFFFFF"/>
        </w:rPr>
        <w:t xml:space="preserve"> je razdoblje u </w:t>
      </w:r>
      <w:r w:rsidRPr="00B113F9">
        <w:rPr>
          <w:rFonts w:ascii="Arial" w:hAnsi="Arial" w:cs="Arial"/>
          <w:color w:val="000000" w:themeColor="text1"/>
          <w:sz w:val="28"/>
          <w:szCs w:val="21"/>
          <w:shd w:val="clear" w:color="auto" w:fill="FFFFFF"/>
        </w:rPr>
        <w:t>crkvenoj </w:t>
      </w:r>
      <w:hyperlink r:id="rId4" w:tooltip="Liturgijska godina" w:history="1">
        <w:r w:rsidRPr="00B113F9">
          <w:rPr>
            <w:rStyle w:val="Hiperveza"/>
            <w:rFonts w:ascii="Arial" w:hAnsi="Arial" w:cs="Arial"/>
            <w:color w:val="000000" w:themeColor="text1"/>
            <w:sz w:val="28"/>
            <w:szCs w:val="21"/>
            <w:shd w:val="clear" w:color="auto" w:fill="FFFFFF"/>
          </w:rPr>
          <w:t xml:space="preserve"> godini</w:t>
        </w:r>
      </w:hyperlink>
      <w:r w:rsidRPr="00B113F9">
        <w:rPr>
          <w:rFonts w:ascii="Arial" w:hAnsi="Arial" w:cs="Arial"/>
          <w:color w:val="000000" w:themeColor="text1"/>
          <w:sz w:val="28"/>
          <w:szCs w:val="21"/>
          <w:shd w:val="clear" w:color="auto" w:fill="FFFFFF"/>
        </w:rPr>
        <w:t>, vrijeme pripreme za blagdan </w:t>
      </w:r>
      <w:hyperlink r:id="rId5" w:tooltip="Božić" w:history="1">
        <w:r w:rsidRPr="00B113F9">
          <w:rPr>
            <w:rStyle w:val="Hiperveza"/>
            <w:rFonts w:ascii="Arial" w:hAnsi="Arial" w:cs="Arial"/>
            <w:color w:val="000000" w:themeColor="text1"/>
            <w:sz w:val="28"/>
            <w:szCs w:val="21"/>
            <w:shd w:val="clear" w:color="auto" w:fill="FFFFFF"/>
          </w:rPr>
          <w:t>Božića</w:t>
        </w:r>
      </w:hyperlink>
      <w:r w:rsidRPr="00B113F9">
        <w:rPr>
          <w:rFonts w:ascii="Arial" w:hAnsi="Arial" w:cs="Arial"/>
          <w:color w:val="000000" w:themeColor="text1"/>
          <w:sz w:val="28"/>
          <w:szCs w:val="21"/>
          <w:shd w:val="clear" w:color="auto" w:fill="FFFFFF"/>
        </w:rPr>
        <w:t xml:space="preserve">. </w:t>
      </w:r>
    </w:p>
    <w:p w:rsidR="00A13DB4" w:rsidRPr="00B113F9" w:rsidRDefault="00A13DB4" w:rsidP="00A13DB4">
      <w:pPr>
        <w:rPr>
          <w:rFonts w:ascii="Arial" w:hAnsi="Arial" w:cs="Arial"/>
          <w:color w:val="000000" w:themeColor="text1"/>
          <w:sz w:val="28"/>
          <w:szCs w:val="21"/>
          <w:shd w:val="clear" w:color="auto" w:fill="FFFFFF"/>
        </w:rPr>
      </w:pPr>
      <w:r w:rsidRPr="00B113F9">
        <w:rPr>
          <w:rFonts w:ascii="Arial" w:hAnsi="Arial" w:cs="Arial"/>
          <w:color w:val="000000" w:themeColor="text1"/>
          <w:sz w:val="28"/>
          <w:szCs w:val="21"/>
          <w:shd w:val="clear" w:color="auto" w:fill="FFFFFF"/>
        </w:rPr>
        <w:t>4 nedjelje prije Božića na stol se stavlja adventski vijenac te se svake nedjelje upali po jedna svijeća više. Na ulazna vrata kuće se stavlja adventski vjenčić što obilježava obiteljski dom gdje se slavi Božić.</w:t>
      </w:r>
    </w:p>
    <w:p w:rsidR="00A13DB4" w:rsidRDefault="00A13DB4" w:rsidP="00A13DB4">
      <w:pPr>
        <w:rPr>
          <w:noProof/>
          <w:lang w:eastAsia="hr-HR"/>
        </w:rPr>
      </w:pPr>
      <w:r>
        <w:rPr>
          <w:noProof/>
          <w:lang w:eastAsia="hr-HR"/>
        </w:rPr>
        <w:drawing>
          <wp:inline distT="0" distB="0" distL="0" distR="0" wp14:anchorId="0927DCED" wp14:editId="59531D35">
            <wp:extent cx="2259802" cy="1709420"/>
            <wp:effectExtent l="0" t="0" r="7620" b="5080"/>
            <wp:docPr id="1" name="Slika 1" descr="upload.wikimedia.org/wikipedia/commons/9/9d/A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pload.wikimedia.org/wikipedia/commons/9/9d/Ad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1582" cy="1710767"/>
                    </a:xfrm>
                    <a:prstGeom prst="rect">
                      <a:avLst/>
                    </a:prstGeom>
                    <a:noFill/>
                    <a:ln>
                      <a:noFill/>
                    </a:ln>
                  </pic:spPr>
                </pic:pic>
              </a:graphicData>
            </a:graphic>
          </wp:inline>
        </w:drawing>
      </w:r>
      <w:r w:rsidRPr="005226F6">
        <w:rPr>
          <w:noProof/>
          <w:lang w:eastAsia="hr-HR"/>
        </w:rPr>
        <w:t xml:space="preserve"> </w:t>
      </w:r>
      <w:r>
        <w:rPr>
          <w:noProof/>
          <w:lang w:eastAsia="hr-HR"/>
        </w:rPr>
        <w:drawing>
          <wp:inline distT="0" distB="0" distL="0" distR="0" wp14:anchorId="6494520F" wp14:editId="291CF5DF">
            <wp:extent cx="1847850" cy="2466975"/>
            <wp:effectExtent l="0" t="0" r="0" b="9525"/>
            <wp:docPr id="2" name="Slika 2" descr="Vijenac za vrata ručno rađen od šibe i... - Adventski vijenci/ vijenci za  vrata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jenac za vrata ručno rađen od šibe i... - Adventski vijenci/ vijenci za  vrata |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inline>
        </w:drawing>
      </w:r>
    </w:p>
    <w:p w:rsidR="00A13DB4" w:rsidRDefault="00A13DB4" w:rsidP="00A13DB4">
      <w:pPr>
        <w:rPr>
          <w:noProof/>
          <w:lang w:eastAsia="hr-HR"/>
        </w:rPr>
      </w:pPr>
    </w:p>
    <w:p w:rsidR="00A13DB4" w:rsidRDefault="00A13DB4" w:rsidP="00A13DB4">
      <w:pPr>
        <w:rPr>
          <w:noProof/>
          <w:lang w:eastAsia="hr-HR"/>
        </w:rPr>
      </w:pPr>
      <w:r>
        <w:rPr>
          <w:noProof/>
          <w:lang w:eastAsia="hr-HR"/>
        </w:rPr>
        <w:t>Nacrtaj adventski vijenac za stol i za vrata kakvog bi želio imati ili imaš u svojoj kući:</w:t>
      </w:r>
    </w:p>
    <w:tbl>
      <w:tblPr>
        <w:tblStyle w:val="Reetkatablice"/>
        <w:tblW w:w="0" w:type="auto"/>
        <w:tblLook w:val="04A0" w:firstRow="1" w:lastRow="0" w:firstColumn="1" w:lastColumn="0" w:noHBand="0" w:noVBand="1"/>
      </w:tblPr>
      <w:tblGrid>
        <w:gridCol w:w="4531"/>
        <w:gridCol w:w="4531"/>
      </w:tblGrid>
      <w:tr w:rsidR="00A13DB4" w:rsidTr="00C44E02">
        <w:tc>
          <w:tcPr>
            <w:tcW w:w="4531" w:type="dxa"/>
          </w:tcPr>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r>
              <w:rPr>
                <w:noProof/>
                <w:lang w:eastAsia="hr-HR"/>
              </w:rPr>
              <w:drawing>
                <wp:inline distT="0" distB="0" distL="0" distR="0" wp14:anchorId="57113F7B" wp14:editId="4BBD38DC">
                  <wp:extent cx="2122170" cy="838200"/>
                  <wp:effectExtent l="0" t="0" r="0" b="0"/>
                  <wp:docPr id="3" name="Slika 3" descr="Blag. stol MARKSKEL D150/19 bijela/hrast | JY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g. stol MARKSKEL D150/19 bijela/hrast | JYSK"/>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3576"/>
                          <a:stretch/>
                        </pic:blipFill>
                        <pic:spPr bwMode="auto">
                          <a:xfrm>
                            <a:off x="0" y="0"/>
                            <a:ext cx="2140404" cy="845402"/>
                          </a:xfrm>
                          <a:prstGeom prst="rect">
                            <a:avLst/>
                          </a:prstGeom>
                          <a:noFill/>
                          <a:ln>
                            <a:noFill/>
                          </a:ln>
                          <a:extLst>
                            <a:ext uri="{53640926-AAD7-44D8-BBD7-CCE9431645EC}">
                              <a14:shadowObscured xmlns:a14="http://schemas.microsoft.com/office/drawing/2010/main"/>
                            </a:ext>
                          </a:extLst>
                        </pic:spPr>
                      </pic:pic>
                    </a:graphicData>
                  </a:graphic>
                </wp:inline>
              </w:drawing>
            </w:r>
          </w:p>
          <w:p w:rsidR="00A13DB4" w:rsidRDefault="00A13DB4" w:rsidP="00C44E02">
            <w:pPr>
              <w:rPr>
                <w:color w:val="000000" w:themeColor="text1"/>
              </w:rPr>
            </w:pPr>
          </w:p>
        </w:tc>
        <w:tc>
          <w:tcPr>
            <w:tcW w:w="4531" w:type="dxa"/>
          </w:tcPr>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p>
          <w:p w:rsidR="00A13DB4" w:rsidRDefault="00A13DB4" w:rsidP="00C44E02">
            <w:pPr>
              <w:rPr>
                <w:color w:val="000000" w:themeColor="text1"/>
              </w:rPr>
            </w:pPr>
            <w:r>
              <w:rPr>
                <w:noProof/>
                <w:lang w:eastAsia="hr-HR"/>
              </w:rPr>
              <w:drawing>
                <wp:inline distT="0" distB="0" distL="0" distR="0" wp14:anchorId="353B2E55" wp14:editId="3A6D47A0">
                  <wp:extent cx="1228725" cy="1228725"/>
                  <wp:effectExtent l="0" t="0" r="9525" b="9525"/>
                  <wp:docPr id="4" name="Slika 4" descr="Vrata ulazna PVC Brač bijela, 1000x2100 mm (lijeva/desna) - Profi baucen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rata ulazna PVC Brač bijela, 1000x2100 mm (lijeva/desna) - Profi baucen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p>
        </w:tc>
      </w:tr>
    </w:tbl>
    <w:p w:rsidR="00A27494" w:rsidRDefault="00A27494">
      <w:bookmarkStart w:id="0" w:name="_GoBack"/>
      <w:bookmarkEnd w:id="0"/>
    </w:p>
    <w:sectPr w:rsidR="00A274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DC"/>
    <w:rsid w:val="006171DC"/>
    <w:rsid w:val="00A13DB4"/>
    <w:rsid w:val="00A274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55B6"/>
  <w15:chartTrackingRefBased/>
  <w15:docId w15:val="{6DE688FD-9E25-4A69-90CC-FF24F927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B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13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A13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hr.wikipedia.org/wiki/Bo%C5%BEi%C4%87" TargetMode="External"/><Relationship Id="rId10" Type="http://schemas.openxmlformats.org/officeDocument/2006/relationships/fontTable" Target="fontTable.xml"/><Relationship Id="rId4" Type="http://schemas.openxmlformats.org/officeDocument/2006/relationships/hyperlink" Target="https://hr.wikipedia.org/wiki/Liturgijska_godina" TargetMode="External"/><Relationship Id="rId9"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2020-12-10T13:07:00Z</dcterms:created>
  <dcterms:modified xsi:type="dcterms:W3CDTF">2020-12-10T13:07:00Z</dcterms:modified>
</cp:coreProperties>
</file>