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A4129E"/>
    <w:p w:rsidR="00C97793" w:rsidRPr="00C97793" w:rsidRDefault="00C97793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BADNJAK</w:t>
      </w:r>
    </w:p>
    <w:p w:rsidR="002709F8" w:rsidRDefault="00C97793" w:rsidP="00C97793">
      <w:r>
        <w:t xml:space="preserve">Ovo je dan prije </w:t>
      </w:r>
      <w:hyperlink r:id="rId4" w:tooltip="Božić" w:history="1">
        <w:r>
          <w:rPr>
            <w:rStyle w:val="Hiperveza"/>
          </w:rPr>
          <w:t>Božića</w:t>
        </w:r>
      </w:hyperlink>
      <w:r>
        <w:t xml:space="preserve">. Na Badnjak se uređuje </w:t>
      </w:r>
      <w:hyperlink r:id="rId5" w:tooltip="Kuća" w:history="1">
        <w:r>
          <w:rPr>
            <w:rStyle w:val="Hiperveza"/>
          </w:rPr>
          <w:t>kuća</w:t>
        </w:r>
      </w:hyperlink>
      <w:r>
        <w:t>,</w:t>
      </w:r>
      <w:r>
        <w:t xml:space="preserve"> te se kiti </w:t>
      </w:r>
      <w:hyperlink r:id="rId6" w:tooltip="Božićno drvce" w:history="1">
        <w:r>
          <w:rPr>
            <w:rStyle w:val="Hiperveza"/>
          </w:rPr>
          <w:t>božićno drvce</w:t>
        </w:r>
      </w:hyperlink>
      <w:r>
        <w:t>.</w:t>
      </w:r>
      <w:r>
        <w:t xml:space="preserve"> U ponoć ljudi idu na Svetu misu, polnoćku, na koju ove godine nije preporučljivo ići zbog COVID –a.</w:t>
      </w:r>
    </w:p>
    <w:p w:rsidR="00C97793" w:rsidRDefault="002709F8" w:rsidP="00C97793">
      <w:r w:rsidRPr="002709F8">
        <w:drawing>
          <wp:inline distT="0" distB="0" distL="0" distR="0">
            <wp:extent cx="6643370" cy="5029200"/>
            <wp:effectExtent l="0" t="0" r="5080" b="0"/>
            <wp:docPr id="1" name="Slika 1" descr="Slobodna Dalmacija - 'Musliman sam, a supruga mi je katolkinja. Četrdeset  smo godina zajedno i najraskošnije slavimo Božić': Islamović otvorio vrata  svog doma i pokazao blagdanski ugođaj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bodna Dalmacija - 'Musliman sam, a supruga mi je katolkinja. Četrdeset  smo godina zajedno i najraskošnije slavimo Božić': Islamović otvorio vrata  svog doma i pokazao blagdanski ugođaj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377" cy="503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793">
        <w:t xml:space="preserve"> </w:t>
      </w:r>
    </w:p>
    <w:p w:rsidR="00C97793" w:rsidRPr="002709F8" w:rsidRDefault="002709F8" w:rsidP="00C97793">
      <w:r>
        <w:t xml:space="preserve">           </w:t>
      </w:r>
      <w:r w:rsidRPr="002709F8">
        <w:rPr>
          <w:b/>
          <w:sz w:val="72"/>
          <w:szCs w:val="72"/>
        </w:rPr>
        <w:t>BADNJAK JE 24. PROSINCA.</w:t>
      </w:r>
    </w:p>
    <w:p w:rsidR="002709F8" w:rsidRDefault="002709F8" w:rsidP="002709F8">
      <w:pPr>
        <w:pStyle w:val="StandardWeb"/>
        <w:rPr>
          <w:b/>
          <w:bCs/>
        </w:rPr>
      </w:pPr>
    </w:p>
    <w:p w:rsidR="002709F8" w:rsidRDefault="002709F8" w:rsidP="002709F8">
      <w:pPr>
        <w:pStyle w:val="StandardWeb"/>
        <w:rPr>
          <w:b/>
          <w:bCs/>
        </w:rPr>
      </w:pPr>
    </w:p>
    <w:p w:rsidR="002709F8" w:rsidRDefault="002709F8" w:rsidP="002709F8">
      <w:pPr>
        <w:pStyle w:val="StandardWeb"/>
        <w:rPr>
          <w:b/>
          <w:bCs/>
        </w:rPr>
      </w:pPr>
    </w:p>
    <w:p w:rsidR="002709F8" w:rsidRDefault="002709F8" w:rsidP="002709F8">
      <w:pPr>
        <w:pStyle w:val="StandardWeb"/>
        <w:rPr>
          <w:b/>
          <w:bCs/>
        </w:rPr>
      </w:pPr>
    </w:p>
    <w:p w:rsidR="002709F8" w:rsidRDefault="002709F8" w:rsidP="002709F8">
      <w:pPr>
        <w:pStyle w:val="StandardWeb"/>
        <w:rPr>
          <w:b/>
          <w:bCs/>
        </w:rPr>
      </w:pPr>
    </w:p>
    <w:p w:rsidR="002709F8" w:rsidRPr="002709F8" w:rsidRDefault="002709F8" w:rsidP="002709F8">
      <w:pPr>
        <w:pStyle w:val="StandardWeb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 xml:space="preserve">      BOŽIĆ</w:t>
      </w:r>
    </w:p>
    <w:p w:rsidR="00A4129E" w:rsidRDefault="002709F8" w:rsidP="002709F8">
      <w:pPr>
        <w:pStyle w:val="StandardWeb"/>
      </w:pPr>
      <w:r>
        <w:rPr>
          <w:b/>
          <w:bCs/>
        </w:rPr>
        <w:t>Božić</w:t>
      </w:r>
      <w:r>
        <w:t xml:space="preserve"> je </w:t>
      </w:r>
      <w:hyperlink r:id="rId9" w:tooltip="Kršćanstvo" w:history="1">
        <w:r>
          <w:rPr>
            <w:rStyle w:val="Hiperveza"/>
          </w:rPr>
          <w:t>kršćanski</w:t>
        </w:r>
      </w:hyperlink>
      <w:r>
        <w:t xml:space="preserve"> blagdan kojim se slavi rođenje </w:t>
      </w:r>
      <w:hyperlink r:id="rId10" w:tooltip="Isus" w:history="1">
        <w:r>
          <w:rPr>
            <w:rStyle w:val="Hiperveza"/>
          </w:rPr>
          <w:t>Isusa Krista</w:t>
        </w:r>
      </w:hyperlink>
      <w:r>
        <w:t xml:space="preserve">. </w:t>
      </w:r>
      <w:r w:rsidR="00A4129E">
        <w:t xml:space="preserve">Običaj je darivanja za blagdan. Pokloni su ispod okićene božićne jelke i otvaraju se u  jutro na dan Božića. </w:t>
      </w:r>
      <w:bookmarkStart w:id="0" w:name="_GoBack"/>
      <w:bookmarkEnd w:id="0"/>
      <w:r w:rsidR="00A4129E">
        <w:t xml:space="preserve">Donosi ih Djed Mraz. </w:t>
      </w:r>
    </w:p>
    <w:p w:rsidR="00A4129E" w:rsidRDefault="00A4129E" w:rsidP="002709F8">
      <w:pPr>
        <w:pStyle w:val="StandardWeb"/>
      </w:pPr>
      <w:r w:rsidRPr="00A4129E">
        <w:drawing>
          <wp:inline distT="0" distB="0" distL="0" distR="0">
            <wp:extent cx="5760720" cy="4320540"/>
            <wp:effectExtent l="0" t="0" r="0" b="3810"/>
            <wp:docPr id="2" name="Slika 2" descr="Podrijetlo božićnih običaj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rijetlo božićnih običaj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F8" w:rsidRPr="00A4129E" w:rsidRDefault="00A4129E" w:rsidP="002709F8">
      <w:pPr>
        <w:pStyle w:val="StandardWeb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Pr="00A4129E">
        <w:rPr>
          <w:b/>
          <w:sz w:val="72"/>
          <w:szCs w:val="72"/>
        </w:rPr>
        <w:t xml:space="preserve">SLAVI </w:t>
      </w:r>
      <w:hyperlink r:id="rId13" w:history="1">
        <w:r w:rsidRPr="00A4129E">
          <w:rPr>
            <w:rStyle w:val="Hiperveza"/>
            <w:b/>
            <w:sz w:val="72"/>
            <w:szCs w:val="72"/>
          </w:rPr>
          <w:t>25. PROSINCA</w:t>
        </w:r>
      </w:hyperlink>
    </w:p>
    <w:p w:rsidR="002709F8" w:rsidRPr="002709F8" w:rsidRDefault="002709F8" w:rsidP="00C97793">
      <w:pPr>
        <w:rPr>
          <w:b/>
          <w:sz w:val="72"/>
          <w:szCs w:val="72"/>
        </w:rPr>
      </w:pPr>
    </w:p>
    <w:sectPr w:rsidR="002709F8" w:rsidRPr="0027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93"/>
    <w:rsid w:val="002709F8"/>
    <w:rsid w:val="00875CE4"/>
    <w:rsid w:val="00A4129E"/>
    <w:rsid w:val="00C90D1B"/>
    <w:rsid w:val="00C9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3FDF"/>
  <w15:chartTrackingRefBased/>
  <w15:docId w15:val="{F8F5E46D-E1D3-4086-903B-D86F285E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9779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27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r.wikipedia.org/wiki/25._prosin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hr/url?sa=i&amp;url=https%3A%2F%2Fslobodnadalmacija.hr%2Fmozaik%2Fshowbiz%2F39-musliman-sam-a-supruga-mi-je-katolkinja-cetrdeset-smo-godina-zajedno-i-najraskosnije-slavimo-bozic-39-islamovic-otvorio-vrata-svog-doma-i-pokazao-blagdanski-ugodaj-640611&amp;psig=AOvVaw2UhB3bD-QvscuWfTeVZ5yU&amp;ust=1608693687308000&amp;source=images&amp;cd=vfe&amp;ved=0CAIQjRxqFwoTCMDHm5zR4O0CFQAAAAAdAAAAABAN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wikipedia.org/wiki/Bo%C5%BEi%C4%87no_drvce" TargetMode="External"/><Relationship Id="rId11" Type="http://schemas.openxmlformats.org/officeDocument/2006/relationships/hyperlink" Target="https://www.google.hr/url?sa=i&amp;url=https%3A%2F%2Fwww.srednja.hr%2Fnovosti%2Fpodrijetlo-bozicnih-obicaja%2F&amp;psig=AOvVaw2afuuOrkAJfRMAgzNk8EW5&amp;ust=1608694760121000&amp;source=images&amp;cd=vfe&amp;ved=0CAIQjRxqFwoTCPD845rV4O0CFQAAAAAdAAAAABAJ" TargetMode="External"/><Relationship Id="rId5" Type="http://schemas.openxmlformats.org/officeDocument/2006/relationships/hyperlink" Target="https://hr.wikipedia.org/wiki/Ku%C4%87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r.wikipedia.org/wiki/Isus" TargetMode="External"/><Relationship Id="rId4" Type="http://schemas.openxmlformats.org/officeDocument/2006/relationships/hyperlink" Target="https://hr.wikipedia.org/wiki/Bo%C5%BEi%C4%87" TargetMode="External"/><Relationship Id="rId9" Type="http://schemas.openxmlformats.org/officeDocument/2006/relationships/hyperlink" Target="https://hr.wikipedia.org/wiki/Kr%C5%A1%C4%87anstv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2020-12-22T03:14:00Z</dcterms:created>
  <dcterms:modified xsi:type="dcterms:W3CDTF">2020-12-22T03:45:00Z</dcterms:modified>
</cp:coreProperties>
</file>