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73" w:rsidRDefault="00A937D4">
      <w:r>
        <w:t>Radni odgoj – Motorika šake i hvata</w:t>
      </w:r>
    </w:p>
    <w:p w:rsidR="00A937D4" w:rsidRDefault="00A937D4">
      <w:r>
        <w:t>Kako nacrtati čovjeka</w:t>
      </w:r>
    </w:p>
    <w:p w:rsidR="00A937D4" w:rsidRDefault="00A937D4">
      <w:pPr>
        <w:rPr>
          <w:noProof/>
          <w:lang w:eastAsia="hr-HR"/>
        </w:rPr>
      </w:pPr>
    </w:p>
    <w:p w:rsidR="00A937D4" w:rsidRDefault="00A937D4">
      <w:r>
        <w:rPr>
          <w:noProof/>
          <w:lang w:eastAsia="hr-HR"/>
        </w:rPr>
        <w:drawing>
          <wp:inline distT="0" distB="0" distL="0" distR="0">
            <wp:extent cx="5534025" cy="7115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88"/>
                    <a:stretch/>
                  </pic:blipFill>
                  <pic:spPr bwMode="auto">
                    <a:xfrm>
                      <a:off x="0" y="0"/>
                      <a:ext cx="5534025" cy="711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D4"/>
    <w:rsid w:val="00824973"/>
    <w:rsid w:val="00A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6326-A53E-4A2F-A8E0-B2DCB5E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2021-02-02T07:25:00Z</dcterms:created>
  <dcterms:modified xsi:type="dcterms:W3CDTF">2021-02-02T07:31:00Z</dcterms:modified>
</cp:coreProperties>
</file>