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2A" w:rsidRPr="00FD7A2A" w:rsidRDefault="00FD7A2A" w:rsidP="00FD7A2A">
      <w:pPr>
        <w:rPr>
          <w:sz w:val="32"/>
        </w:rPr>
      </w:pPr>
      <w:r w:rsidRPr="00FD7A2A">
        <w:rPr>
          <w:sz w:val="32"/>
        </w:rPr>
        <w:t xml:space="preserve">BUMBARI I PČELE </w:t>
      </w:r>
    </w:p>
    <w:p w:rsidR="00FD7A2A" w:rsidRPr="00FD7A2A" w:rsidRDefault="00FD7A2A" w:rsidP="00FD7A2A">
      <w:pPr>
        <w:rPr>
          <w:sz w:val="32"/>
        </w:rPr>
      </w:pPr>
    </w:p>
    <w:p w:rsidR="00FD7A2A" w:rsidRPr="00FD7A2A" w:rsidRDefault="00FD7A2A" w:rsidP="00FD7A2A">
      <w:pPr>
        <w:rPr>
          <w:sz w:val="32"/>
        </w:rPr>
      </w:pPr>
      <w:r w:rsidRPr="00FD7A2A">
        <w:rPr>
          <w:sz w:val="32"/>
        </w:rPr>
        <w:t>BUMBARI SE SASTALI I NA PČELE NAPALI:</w:t>
      </w:r>
    </w:p>
    <w:p w:rsidR="00FD7A2A" w:rsidRPr="00FD7A2A" w:rsidRDefault="00FD7A2A" w:rsidP="00FD7A2A">
      <w:pPr>
        <w:rPr>
          <w:sz w:val="32"/>
        </w:rPr>
      </w:pPr>
      <w:r w:rsidRPr="00FD7A2A">
        <w:rPr>
          <w:sz w:val="32"/>
        </w:rPr>
        <w:t>KAKAV JE TO RED, DA NE DATE MED?</w:t>
      </w:r>
    </w:p>
    <w:p w:rsidR="00FD7A2A" w:rsidRPr="00FD7A2A" w:rsidRDefault="00FD7A2A" w:rsidP="00FD7A2A">
      <w:pPr>
        <w:rPr>
          <w:sz w:val="32"/>
        </w:rPr>
      </w:pPr>
      <w:r w:rsidRPr="00FD7A2A">
        <w:rPr>
          <w:sz w:val="32"/>
        </w:rPr>
        <w:t>PČELE REKLE: „RADITE, PA SE ONDA SLADITE.“</w:t>
      </w:r>
    </w:p>
    <w:p w:rsidR="00FD7A2A" w:rsidRPr="00FD7A2A" w:rsidRDefault="00FD7A2A" w:rsidP="00FD7A2A">
      <w:pPr>
        <w:rPr>
          <w:sz w:val="32"/>
        </w:rPr>
      </w:pPr>
      <w:r w:rsidRPr="00FD7A2A">
        <w:rPr>
          <w:sz w:val="32"/>
        </w:rPr>
        <w:t>„NIJE TO ZA NAS“, REKOŠE U GLAS.</w:t>
      </w:r>
    </w:p>
    <w:p w:rsidR="00FD7A2A" w:rsidRPr="00FD7A2A" w:rsidRDefault="00FD7A2A" w:rsidP="00FD7A2A">
      <w:pPr>
        <w:rPr>
          <w:sz w:val="32"/>
        </w:rPr>
      </w:pPr>
      <w:r w:rsidRPr="00FD7A2A">
        <w:rPr>
          <w:sz w:val="32"/>
        </w:rPr>
        <w:t>„E KAD NIJE GLADNICE“,</w:t>
      </w:r>
    </w:p>
    <w:p w:rsidR="00FD7A2A" w:rsidRPr="00FD7A2A" w:rsidRDefault="00FD7A2A" w:rsidP="00FD7A2A">
      <w:pPr>
        <w:rPr>
          <w:sz w:val="32"/>
        </w:rPr>
      </w:pPr>
      <w:r w:rsidRPr="00FD7A2A">
        <w:rPr>
          <w:sz w:val="32"/>
        </w:rPr>
        <w:t>REKLE PČELE RADNICE</w:t>
      </w:r>
    </w:p>
    <w:p w:rsidR="00FD7A2A" w:rsidRPr="00FD7A2A" w:rsidRDefault="00FD7A2A" w:rsidP="00FD7A2A">
      <w:pPr>
        <w:rPr>
          <w:sz w:val="32"/>
        </w:rPr>
      </w:pPr>
      <w:r w:rsidRPr="00FD7A2A">
        <w:rPr>
          <w:sz w:val="32"/>
        </w:rPr>
        <w:t>„SLOBODAN VAM PUT,</w:t>
      </w:r>
    </w:p>
    <w:p w:rsidR="00FD7A2A" w:rsidRPr="00FD7A2A" w:rsidRDefault="00FD7A2A" w:rsidP="00FD7A2A">
      <w:pPr>
        <w:rPr>
          <w:sz w:val="32"/>
        </w:rPr>
      </w:pPr>
      <w:r w:rsidRPr="00FD7A2A">
        <w:rPr>
          <w:sz w:val="32"/>
        </w:rPr>
        <w:t>MED NE DAMO ŽUT!“</w:t>
      </w:r>
    </w:p>
    <w:p w:rsidR="00FD7A2A" w:rsidRDefault="00FD7A2A" w:rsidP="00FD7A2A">
      <w:r w:rsidRPr="00FD7A2A">
        <w:br/>
      </w:r>
      <w:r w:rsidRPr="00FD7A2A">
        <w:br/>
      </w:r>
      <w:r w:rsidRPr="00FD7A2A">
        <w:drawing>
          <wp:inline distT="0" distB="0" distL="0" distR="0">
            <wp:extent cx="3305175" cy="2322976"/>
            <wp:effectExtent l="0" t="0" r="0" b="1270"/>
            <wp:docPr id="1" name="Slika 1" descr="Pomozite im da ostanu bumbari - Školska knjiga - tu za va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zite im da ostanu bumbari - Školska knjiga - tu za va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572" cy="234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A2A" w:rsidRDefault="00FD7A2A" w:rsidP="00FD7A2A">
      <w:r>
        <w:t xml:space="preserve">                                BUMBAR</w:t>
      </w:r>
    </w:p>
    <w:p w:rsidR="00FD7A2A" w:rsidRDefault="00FD7A2A" w:rsidP="00FD7A2A"/>
    <w:p w:rsidR="00FD7A2A" w:rsidRDefault="00FD7A2A" w:rsidP="00FD7A2A">
      <w:r w:rsidRPr="00FD7A2A">
        <w:lastRenderedPageBreak/>
        <w:drawing>
          <wp:inline distT="0" distB="0" distL="0" distR="0">
            <wp:extent cx="3311882" cy="1857375"/>
            <wp:effectExtent l="0" t="0" r="3175" b="0"/>
            <wp:docPr id="2" name="Slika 2" descr="Spriječite bol i oticanje od uboda pčele ili os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ječite bol i oticanje od uboda pčele ili os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57" cy="18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A2A" w:rsidRDefault="00FD7A2A" w:rsidP="00FD7A2A">
      <w:r>
        <w:t xml:space="preserve">                              PČELA</w:t>
      </w:r>
    </w:p>
    <w:p w:rsidR="00FD7A2A" w:rsidRDefault="00FD7A2A" w:rsidP="00FD7A2A"/>
    <w:p w:rsidR="00FD7A2A" w:rsidRDefault="00FD7A2A" w:rsidP="00FD7A2A">
      <w:r>
        <w:t>Pitanja:</w:t>
      </w:r>
    </w:p>
    <w:p w:rsidR="00FD7A2A" w:rsidRDefault="00FD7A2A" w:rsidP="00FD7A2A">
      <w:pPr>
        <w:pStyle w:val="Odlomakpopisa"/>
        <w:numPr>
          <w:ilvl w:val="0"/>
          <w:numId w:val="1"/>
        </w:numPr>
      </w:pPr>
      <w:r>
        <w:t>Koja dva kukca razgovaraju u ovoj pjesmici? (Razgovaraju bumbari i pčele.)</w:t>
      </w:r>
    </w:p>
    <w:p w:rsidR="00FD7A2A" w:rsidRDefault="00FD7A2A" w:rsidP="00FD7A2A">
      <w:pPr>
        <w:pStyle w:val="Odlomakpopisa"/>
        <w:numPr>
          <w:ilvl w:val="0"/>
          <w:numId w:val="1"/>
        </w:numPr>
      </w:pPr>
      <w:r>
        <w:t>Što žele bumbari? (Bumbari žele da im pčele daju med.)</w:t>
      </w:r>
    </w:p>
    <w:p w:rsidR="00FD7A2A" w:rsidRDefault="00FD7A2A" w:rsidP="00FD7A2A">
      <w:pPr>
        <w:pStyle w:val="Odlomakpopisa"/>
        <w:numPr>
          <w:ilvl w:val="0"/>
          <w:numId w:val="1"/>
        </w:numPr>
      </w:pPr>
      <w:r>
        <w:t>Da li su im pčele dale med? (Pčele im nisu dale med?)</w:t>
      </w:r>
    </w:p>
    <w:p w:rsidR="00FD7A2A" w:rsidRDefault="00FD7A2A" w:rsidP="00FD7A2A">
      <w:r>
        <w:t>Pročitajte pjesmicu zajedno s djetetom, može nekoliko puta. Nakon toga pročitajte pitanja i potaknite dijete da pokuša odgovoriti jednostavnom rečenicom. Ako ne može, Vi govorite rečenicu za odgovor, a dijete neka ponavlja svaku riječ za Vama</w:t>
      </w:r>
      <w:r w:rsidR="00F4057F">
        <w:t>. Nakon toga zamijenite uloge, dijete postavi pitanje, ako ne može Vi izgovorite pitanje, a dijete ponavlja za Vama riječ po riječ. Nakon toga Vi odgovorite.</w:t>
      </w:r>
      <w:bookmarkStart w:id="0" w:name="_GoBack"/>
      <w:bookmarkEnd w:id="0"/>
      <w:r w:rsidR="00F4057F">
        <w:t xml:space="preserve"> </w:t>
      </w:r>
      <w:r>
        <w:t xml:space="preserve"> </w:t>
      </w:r>
    </w:p>
    <w:sectPr w:rsidR="00FD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44152"/>
    <w:multiLevelType w:val="hybridMultilevel"/>
    <w:tmpl w:val="21088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2A"/>
    <w:rsid w:val="00875CE4"/>
    <w:rsid w:val="00C90D1B"/>
    <w:rsid w:val="00F4057F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D139"/>
  <w15:chartTrackingRefBased/>
  <w15:docId w15:val="{49CA47F0-6F11-4082-BB1B-EDDB24BC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D7A2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D7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0338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hr/url?sa=i&amp;url=http%3A%2F%2Fwww.zenasamja.me%2Fzdravlje%2F2940%2Fsprijecite-bol-i-oticanje-od-uboda-pcele-ili-ose&amp;psig=AOvVaw3mFb6J3iOReNHzw3qyEYQH&amp;ust=1614870964587000&amp;source=images&amp;cd=vfe&amp;ved=0CAIQjRxqFwoTCNjomKy1lO8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r/imgres?imgurl=http%3A%2F%2Fwww.skolskiportal.hr%2Fmedia%2Fbumbar600xx.jpg&amp;imgrefurl=https%3A%2F%2Fwww.skolskiportal.hr%2Fsadrzaj%2Fjucer-danas-sutra%2Fpomozite-im-da-ostanu-bumbari%2F&amp;tbnid=BhejHxPOsx4E2M&amp;vet=10CBEQxiAoA2oXChMImI_vkrWU7wIVAAAAAB0AAAAAEAc..i&amp;docid=hDuoZ1zMCQV4lM&amp;w=600&amp;h=423&amp;itg=1&amp;q=bumbar&amp;hl=hr&amp;ved=0CBEQxiAoA2oXChMImI_vkrWU7wIVAAAAAB0AAAAAEA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2021-03-03T15:14:00Z</dcterms:created>
  <dcterms:modified xsi:type="dcterms:W3CDTF">2021-03-03T15:26:00Z</dcterms:modified>
</cp:coreProperties>
</file>