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03" w:rsidRPr="00E87E8E" w:rsidRDefault="00E87E8E">
      <w:pPr>
        <w:rPr>
          <w:sz w:val="24"/>
        </w:rPr>
      </w:pPr>
      <w:r w:rsidRPr="00E87E8E">
        <w:rPr>
          <w:sz w:val="24"/>
        </w:rPr>
        <w:t>Radni odgoj : Utorak 2 sata</w:t>
      </w:r>
    </w:p>
    <w:p w:rsidR="00E87E8E" w:rsidRPr="00E87E8E" w:rsidRDefault="00E87E8E">
      <w:pPr>
        <w:rPr>
          <w:sz w:val="24"/>
        </w:rPr>
      </w:pPr>
      <w:r w:rsidRPr="00E87E8E">
        <w:rPr>
          <w:sz w:val="24"/>
        </w:rPr>
        <w:t xml:space="preserve">Napravi uskrsnog zeca od čarape i riže </w:t>
      </w:r>
      <w:r w:rsidRPr="00E87E8E">
        <w:rPr>
          <w:sz w:val="24"/>
        </w:rPr>
        <w:drawing>
          <wp:inline distT="0" distB="0" distL="0" distR="0" wp14:anchorId="0DFE8259" wp14:editId="72C9738B">
            <wp:extent cx="909895" cy="59436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073" cy="61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 xml:space="preserve">Simpatični zec neizbježan je dio svakog Uskrsa. 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Za izradu uskrsnog zeca bit će vam potrebno: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1 čarapa po želji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sirova riža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2 komadića vune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ukrasna traka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ljepilo za tkaninu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škare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flomaster</w:t>
      </w:r>
    </w:p>
    <w:p w:rsidR="00E87E8E" w:rsidRPr="00E87E8E" w:rsidRDefault="00E87E8E" w:rsidP="00E87E8E">
      <w:pPr>
        <w:rPr>
          <w:sz w:val="24"/>
        </w:rPr>
      </w:pP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Priprema: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1. Napunite odabranu čarapu sirovom rižom. Ovisno o željenoj veličini zeca, možete upotrijebiti čarapice za djecu ili za odrasle.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2. Običnom gumicom zavežite vrh čarape kako vam riža ne bi ispala dok izrađujete zeca.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3. Uzmite prvi komad vune i njime zavežite čarapu po sredini, otprilike trećinu s kraja napunjene čarape. Čvrsto zavežite. Čestitamo, upravo ste dobili tijelo zeca.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4. Uzmite drugi komad vune i zavežite čarapu po sredini, otprilike dvije trećine s kraja napunjene čarape. Čvrsto zavežite. Čestitamo, upravo ste dobili glavu zeca.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5. Odvežite gumicu s vrha čarape i ispraznite svu rižu koja je eventualno ostala. Ljepilom za tkaninu spojite dvije stranice čarape.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6. Uzmite škare i odrežite gornji dio čarape u oblik zečjih ušiju.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7. Flomasterom nacrtajte oči i usta zeca.</w:t>
      </w:r>
    </w:p>
    <w:p w:rsidR="00E87E8E" w:rsidRPr="00E87E8E" w:rsidRDefault="00E87E8E" w:rsidP="00E87E8E">
      <w:pPr>
        <w:rPr>
          <w:sz w:val="24"/>
        </w:rPr>
      </w:pPr>
      <w:r w:rsidRPr="00E87E8E">
        <w:rPr>
          <w:sz w:val="24"/>
        </w:rPr>
        <w:t>8. Ukrasnom trakom zavežite stisnuto područje između zečjeg tijela i glave. Ovako napravljenog zeca uklopite u dekoraciju doma za Uskrs ili poklonite nekom članu obit</w:t>
      </w:r>
      <w:bookmarkStart w:id="0" w:name="_GoBack"/>
      <w:bookmarkEnd w:id="0"/>
      <w:r w:rsidRPr="00E87E8E">
        <w:rPr>
          <w:sz w:val="24"/>
        </w:rPr>
        <w:t>elji.</w:t>
      </w:r>
    </w:p>
    <w:sectPr w:rsidR="00E87E8E" w:rsidRPr="00E8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8E"/>
    <w:rsid w:val="00D42903"/>
    <w:rsid w:val="00E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F7A1"/>
  <w15:chartTrackingRefBased/>
  <w15:docId w15:val="{3D99DAFF-ACD5-4D49-8D2F-C1A3EA8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cp:lastPrinted>2021-03-21T16:29:00Z</cp:lastPrinted>
  <dcterms:created xsi:type="dcterms:W3CDTF">2021-03-21T16:26:00Z</dcterms:created>
  <dcterms:modified xsi:type="dcterms:W3CDTF">2021-03-21T16:29:00Z</dcterms:modified>
</cp:coreProperties>
</file>