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F58" w:rsidRPr="008E4554" w:rsidRDefault="00342437" w:rsidP="008E4554">
      <w:pPr>
        <w:pStyle w:val="Naslov1"/>
        <w:shd w:val="clear" w:color="auto" w:fill="FFFF00"/>
        <w:rPr>
          <w:rFonts w:asciiTheme="majorHAnsi" w:hAnsiTheme="majorHAnsi"/>
          <w:color w:val="auto"/>
          <w:sz w:val="24"/>
          <w:szCs w:val="24"/>
        </w:rPr>
      </w:pPr>
      <w:r w:rsidRPr="008E4554">
        <w:rPr>
          <w:rFonts w:asciiTheme="majorHAnsi" w:hAnsiTheme="majorHAnsi"/>
          <w:color w:val="auto"/>
          <w:sz w:val="24"/>
          <w:szCs w:val="24"/>
        </w:rPr>
        <w:t>KOMUNIKACIJA: Književnost i stvaralaštvo: Priča : Miš; Božidar Prosenjak</w:t>
      </w:r>
    </w:p>
    <w:p w:rsidR="00F530D5" w:rsidRPr="008E4554" w:rsidRDefault="00F530D5" w:rsidP="008E4554">
      <w:pPr>
        <w:pStyle w:val="Bezproreda"/>
      </w:pPr>
    </w:p>
    <w:p w:rsidR="00342437" w:rsidRPr="00F530D5" w:rsidRDefault="00342437">
      <w:pPr>
        <w:rPr>
          <w:rFonts w:asciiTheme="majorHAnsi" w:hAnsiTheme="majorHAnsi"/>
          <w:sz w:val="24"/>
          <w:szCs w:val="24"/>
        </w:rPr>
      </w:pPr>
    </w:p>
    <w:p w:rsidR="00342437" w:rsidRPr="00F530D5" w:rsidRDefault="00342437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b/>
          <w:sz w:val="24"/>
          <w:szCs w:val="24"/>
        </w:rPr>
        <w:t>Ishodi</w:t>
      </w:r>
      <w:r w:rsidRPr="00F530D5">
        <w:rPr>
          <w:rFonts w:asciiTheme="majorHAnsi" w:hAnsiTheme="majorHAnsi"/>
          <w:sz w:val="24"/>
          <w:szCs w:val="24"/>
        </w:rPr>
        <w:t>: S.G:- Pogledom prati  i sluša slikovnu priču , prepoznaje i imenuje likove u priči, odgovara na kratka i jednostavna pitanja o priči uz djelomičnu verbalnu podršku</w:t>
      </w:r>
    </w:p>
    <w:p w:rsidR="00342437" w:rsidRPr="00F530D5" w:rsidRDefault="00342437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 xml:space="preserve">             I.M:- sluša i prati slikovnu priču uz usmjeravanje pozornosti na praćenje slikovnih prikaza, u skladu s jezičnim razvojem globalno čita jednostavne riječi , na nalog pokazuje glavni lik u priči</w:t>
      </w:r>
    </w:p>
    <w:p w:rsidR="00342437" w:rsidRPr="00F530D5" w:rsidRDefault="00342437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 xml:space="preserve">           L.V:- sluša i prati slikovnu priču, samostalno čita priča, odgovara na kratka pitanja cjelovitom rečenicom </w:t>
      </w:r>
    </w:p>
    <w:p w:rsidR="00D671C6" w:rsidRPr="00F530D5" w:rsidRDefault="00D671C6">
      <w:pPr>
        <w:rPr>
          <w:rFonts w:asciiTheme="majorHAnsi" w:hAnsiTheme="majorHAnsi"/>
          <w:sz w:val="24"/>
          <w:szCs w:val="24"/>
        </w:rPr>
      </w:pPr>
    </w:p>
    <w:p w:rsidR="00D671C6" w:rsidRPr="00F530D5" w:rsidRDefault="00D671C6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>Zamoli mamu da ti pročita zagonetku , a ti odgovori o kojoj se životinji radi.</w:t>
      </w:r>
    </w:p>
    <w:p w:rsidR="00D671C6" w:rsidRPr="00F530D5" w:rsidRDefault="00D671C6">
      <w:pPr>
        <w:rPr>
          <w:rFonts w:asciiTheme="majorHAnsi" w:hAnsiTheme="majorHAnsi"/>
          <w:sz w:val="24"/>
          <w:szCs w:val="24"/>
        </w:rPr>
      </w:pPr>
    </w:p>
    <w:p w:rsidR="00D671C6" w:rsidRPr="00F530D5" w:rsidRDefault="00D671C6" w:rsidP="00D671C6">
      <w:pPr>
        <w:jc w:val="center"/>
        <w:rPr>
          <w:rFonts w:asciiTheme="majorHAnsi" w:hAnsiTheme="majorHAnsi"/>
          <w:color w:val="7030A0"/>
          <w:sz w:val="24"/>
          <w:szCs w:val="24"/>
          <w:shd w:val="clear" w:color="auto" w:fill="FFFFFF"/>
        </w:rPr>
      </w:pPr>
      <w:r w:rsidRPr="00F530D5">
        <w:rPr>
          <w:rFonts w:asciiTheme="majorHAnsi" w:hAnsiTheme="majorHAnsi"/>
          <w:color w:val="7030A0"/>
          <w:sz w:val="24"/>
          <w:szCs w:val="24"/>
          <w:shd w:val="clear" w:color="auto" w:fill="FFFFFF"/>
        </w:rPr>
        <w:t>Voli tišinu, voli mir,</w:t>
      </w:r>
      <w:r w:rsidRPr="00F530D5">
        <w:rPr>
          <w:rFonts w:asciiTheme="majorHAnsi" w:hAnsiTheme="majorHAnsi"/>
          <w:color w:val="7030A0"/>
          <w:sz w:val="24"/>
          <w:szCs w:val="24"/>
        </w:rPr>
        <w:br/>
      </w:r>
      <w:r w:rsidRPr="00F530D5">
        <w:rPr>
          <w:rFonts w:asciiTheme="majorHAnsi" w:hAnsiTheme="majorHAnsi"/>
          <w:color w:val="7030A0"/>
          <w:sz w:val="24"/>
          <w:szCs w:val="24"/>
          <w:shd w:val="clear" w:color="auto" w:fill="FFFFFF"/>
        </w:rPr>
        <w:t xml:space="preserve">Kad u rupi </w:t>
      </w:r>
      <w:proofErr w:type="spellStart"/>
      <w:r w:rsidRPr="00F530D5">
        <w:rPr>
          <w:rFonts w:asciiTheme="majorHAnsi" w:hAnsiTheme="majorHAnsi"/>
          <w:color w:val="7030A0"/>
          <w:sz w:val="24"/>
          <w:szCs w:val="24"/>
          <w:shd w:val="clear" w:color="auto" w:fill="FFFFFF"/>
        </w:rPr>
        <w:t>grcka</w:t>
      </w:r>
      <w:proofErr w:type="spellEnd"/>
      <w:r w:rsidRPr="00F530D5">
        <w:rPr>
          <w:rFonts w:asciiTheme="majorHAnsi" w:hAnsiTheme="majorHAnsi"/>
          <w:color w:val="7030A0"/>
          <w:sz w:val="24"/>
          <w:szCs w:val="24"/>
          <w:shd w:val="clear" w:color="auto" w:fill="FFFFFF"/>
        </w:rPr>
        <w:t xml:space="preserve"> sir.</w:t>
      </w:r>
      <w:r w:rsidRPr="00F530D5">
        <w:rPr>
          <w:rFonts w:asciiTheme="majorHAnsi" w:hAnsiTheme="majorHAnsi"/>
          <w:color w:val="7030A0"/>
          <w:sz w:val="24"/>
          <w:szCs w:val="24"/>
        </w:rPr>
        <w:br/>
      </w:r>
      <w:r w:rsidRPr="00F530D5">
        <w:rPr>
          <w:rFonts w:asciiTheme="majorHAnsi" w:hAnsiTheme="majorHAnsi"/>
          <w:color w:val="7030A0"/>
          <w:sz w:val="24"/>
          <w:szCs w:val="24"/>
          <w:shd w:val="clear" w:color="auto" w:fill="FFFFFF"/>
        </w:rPr>
        <w:t>U šetnju se rado sprema,</w:t>
      </w:r>
      <w:r w:rsidRPr="00F530D5">
        <w:rPr>
          <w:rFonts w:asciiTheme="majorHAnsi" w:hAnsiTheme="majorHAnsi"/>
          <w:color w:val="7030A0"/>
          <w:sz w:val="24"/>
          <w:szCs w:val="24"/>
        </w:rPr>
        <w:br/>
      </w:r>
      <w:r w:rsidRPr="00F530D5">
        <w:rPr>
          <w:rFonts w:asciiTheme="majorHAnsi" w:hAnsiTheme="majorHAnsi"/>
          <w:color w:val="7030A0"/>
          <w:sz w:val="24"/>
          <w:szCs w:val="24"/>
          <w:shd w:val="clear" w:color="auto" w:fill="FFFFFF"/>
        </w:rPr>
        <w:t>Ako mačke blizu nema.  ( odgovor : MIŠ )</w:t>
      </w:r>
    </w:p>
    <w:p w:rsidR="00D671C6" w:rsidRPr="00F530D5" w:rsidRDefault="00D671C6" w:rsidP="00D671C6">
      <w:pPr>
        <w:rPr>
          <w:rFonts w:asciiTheme="majorHAnsi" w:hAnsiTheme="majorHAnsi"/>
          <w:color w:val="7030A0"/>
          <w:sz w:val="24"/>
          <w:szCs w:val="24"/>
          <w:shd w:val="clear" w:color="auto" w:fill="FFFFFF"/>
        </w:rPr>
      </w:pPr>
    </w:p>
    <w:p w:rsidR="00D671C6" w:rsidRPr="00F530D5" w:rsidRDefault="00D671C6" w:rsidP="00D671C6">
      <w:pPr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</w:pPr>
      <w:r w:rsidRPr="00F530D5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Danas će ti mama pročitati   priču o jednom mišu. A što se tom mišu desilo i kako je priča završila pažljivo  saznati ćeš ako ćeš pažljivo slušati i pratite slikovne prikaze.</w:t>
      </w:r>
    </w:p>
    <w:p w:rsidR="00D671C6" w:rsidRPr="00F530D5" w:rsidRDefault="001361B4" w:rsidP="00D671C6">
      <w:pPr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</w:pPr>
      <w:r w:rsidRPr="00F530D5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Nakon što si pažljivo poslušao priči reci što misliš kakva je bila  priča?  Tužna ili smiješna?</w:t>
      </w:r>
    </w:p>
    <w:p w:rsidR="00F530D5" w:rsidRPr="00F530D5" w:rsidRDefault="00F530D5" w:rsidP="00D671C6">
      <w:pPr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</w:pPr>
      <w:r w:rsidRPr="00F530D5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Pokušaj sada ti zajedno sa mamom pročitati priču ( L.V.- čita priču sam)</w:t>
      </w:r>
    </w:p>
    <w:p w:rsidR="00F530D5" w:rsidRPr="00F530D5" w:rsidRDefault="00F530D5" w:rsidP="00D671C6">
      <w:pPr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</w:pPr>
      <w:r w:rsidRPr="00F530D5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>U svoju bilježnicu zalijepi listiće s pričom i oboji sličicu miša. Što taj miš ima u ruci?</w:t>
      </w:r>
    </w:p>
    <w:p w:rsidR="001361B4" w:rsidRPr="00D671C6" w:rsidRDefault="001361B4" w:rsidP="00D671C6">
      <w:pPr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</w:pPr>
    </w:p>
    <w:p w:rsidR="00D671C6" w:rsidRPr="00D671C6" w:rsidRDefault="00D671C6" w:rsidP="00D671C6">
      <w:pPr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</w:pPr>
      <w:r w:rsidRPr="00D671C6">
        <w:rPr>
          <w:rFonts w:asciiTheme="majorHAnsi" w:hAnsiTheme="majorHAnsi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671C6" w:rsidRPr="00D671C6" w:rsidRDefault="00D671C6" w:rsidP="00D671C6">
      <w:pPr>
        <w:jc w:val="center"/>
        <w:rPr>
          <w:rFonts w:asciiTheme="majorHAnsi" w:hAnsiTheme="majorHAnsi"/>
          <w:sz w:val="24"/>
          <w:szCs w:val="24"/>
        </w:rPr>
      </w:pPr>
      <w:r w:rsidRPr="00D671C6">
        <w:rPr>
          <w:rFonts w:asciiTheme="majorHAnsi" w:hAnsiTheme="majorHAnsi"/>
          <w:color w:val="000000"/>
          <w:sz w:val="24"/>
          <w:szCs w:val="24"/>
        </w:rPr>
        <w:br/>
      </w:r>
      <w:r w:rsidRPr="00D671C6">
        <w:rPr>
          <w:rFonts w:asciiTheme="majorHAnsi" w:hAnsiTheme="majorHAnsi"/>
          <w:color w:val="000000"/>
          <w:sz w:val="24"/>
          <w:szCs w:val="24"/>
        </w:rPr>
        <w:br/>
      </w:r>
    </w:p>
    <w:p w:rsidR="00342437" w:rsidRDefault="00342437"/>
    <w:p w:rsidR="00342437" w:rsidRDefault="00342437"/>
    <w:p w:rsidR="00342437" w:rsidRDefault="00342437"/>
    <w:p w:rsidR="00342437" w:rsidRDefault="00342437">
      <w:r>
        <w:rPr>
          <w:noProof/>
          <w:lang w:eastAsia="hr-HR"/>
        </w:rPr>
        <w:drawing>
          <wp:inline distT="0" distB="0" distL="0" distR="0" wp14:anchorId="71F84D5F" wp14:editId="7D8C3DB6">
            <wp:extent cx="5151120" cy="78181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763" t="3553" r="10043" b="3221"/>
                    <a:stretch/>
                  </pic:blipFill>
                  <pic:spPr bwMode="auto">
                    <a:xfrm>
                      <a:off x="0" y="0"/>
                      <a:ext cx="5195372" cy="788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437" w:rsidRDefault="00342437">
      <w:r>
        <w:rPr>
          <w:noProof/>
          <w:lang w:eastAsia="hr-HR"/>
        </w:rPr>
        <w:lastRenderedPageBreak/>
        <w:drawing>
          <wp:inline distT="0" distB="0" distL="0" distR="0" wp14:anchorId="34009A93" wp14:editId="595ADE4F">
            <wp:extent cx="5760720" cy="8150993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01CD4BE4" wp14:editId="3BE50B06">
            <wp:extent cx="6073422" cy="8146201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995" cy="8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ACF">
        <w:rPr>
          <w:noProof/>
          <w:lang w:eastAsia="hr-HR"/>
        </w:rPr>
        <w:lastRenderedPageBreak/>
        <w:drawing>
          <wp:inline distT="0" distB="0" distL="0" distR="0" wp14:anchorId="3A38BCA6" wp14:editId="0B4B7A3A">
            <wp:extent cx="5760720" cy="8150993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95" w:rsidRDefault="00334895"/>
    <w:p w:rsidR="00334895" w:rsidRDefault="00334895"/>
    <w:p w:rsidR="00334895" w:rsidRDefault="00334895"/>
    <w:p w:rsidR="00334895" w:rsidRDefault="00334895"/>
    <w:p w:rsidR="00334895" w:rsidRPr="008E4554" w:rsidRDefault="008B430E" w:rsidP="008E4554">
      <w:pPr>
        <w:pStyle w:val="Naslov1"/>
        <w:shd w:val="clear" w:color="auto" w:fill="FFFF00"/>
        <w:rPr>
          <w:rFonts w:asciiTheme="majorHAnsi" w:hAnsiTheme="majorHAnsi"/>
          <w:color w:val="auto"/>
          <w:sz w:val="24"/>
          <w:szCs w:val="24"/>
        </w:rPr>
      </w:pPr>
      <w:r w:rsidRPr="008E4554">
        <w:rPr>
          <w:rFonts w:asciiTheme="majorHAnsi" w:hAnsiTheme="majorHAnsi"/>
          <w:color w:val="auto"/>
          <w:sz w:val="24"/>
          <w:szCs w:val="24"/>
        </w:rPr>
        <w:t>RADNI ODGOJ: Vježbe koncentracije i vizualne percepcije</w:t>
      </w:r>
    </w:p>
    <w:p w:rsidR="008B430E" w:rsidRPr="00F530D5" w:rsidRDefault="008B430E">
      <w:pPr>
        <w:rPr>
          <w:rFonts w:asciiTheme="majorHAnsi" w:hAnsiTheme="majorHAnsi"/>
          <w:sz w:val="24"/>
          <w:szCs w:val="24"/>
        </w:rPr>
      </w:pPr>
    </w:p>
    <w:p w:rsidR="008B430E" w:rsidRPr="00F530D5" w:rsidRDefault="008B430E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>Pažljivo pogledajte sliku na nastavnom listiću .  Koje su sve životinje nacrtane?  Vidite li možda kakvo voće na slici? Koje je to voće?</w:t>
      </w:r>
    </w:p>
    <w:p w:rsidR="008B430E" w:rsidRPr="00F530D5" w:rsidRDefault="008B430E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 xml:space="preserve">Koji su još predmeti na slici? </w:t>
      </w:r>
      <w:r w:rsidR="00334895" w:rsidRPr="00F530D5">
        <w:rPr>
          <w:rFonts w:asciiTheme="majorHAnsi" w:hAnsiTheme="majorHAnsi"/>
          <w:sz w:val="24"/>
          <w:szCs w:val="24"/>
        </w:rPr>
        <w:t xml:space="preserve"> </w:t>
      </w:r>
    </w:p>
    <w:p w:rsidR="00334895" w:rsidRPr="00F530D5" w:rsidRDefault="00334895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 xml:space="preserve">Olovkom ponovite svaku zadanu liniju na crtežu te napišite što sve vidite ( L.V.- piše </w:t>
      </w:r>
      <w:proofErr w:type="spellStart"/>
      <w:r w:rsidRPr="00F530D5">
        <w:rPr>
          <w:rFonts w:asciiTheme="majorHAnsi" w:hAnsiTheme="majorHAnsi"/>
          <w:sz w:val="24"/>
          <w:szCs w:val="24"/>
        </w:rPr>
        <w:t>saamostalno</w:t>
      </w:r>
      <w:proofErr w:type="spellEnd"/>
      <w:r w:rsidRPr="00F530D5">
        <w:rPr>
          <w:rFonts w:asciiTheme="majorHAnsi" w:hAnsiTheme="majorHAnsi"/>
          <w:sz w:val="24"/>
          <w:szCs w:val="24"/>
        </w:rPr>
        <w:t>, S.G.- piše riječi na način da sluša slova koja izgovarate , I.M – preslikava napisane riječi)</w:t>
      </w:r>
    </w:p>
    <w:p w:rsidR="00334895" w:rsidRDefault="00334895">
      <w:r>
        <w:rPr>
          <w:noProof/>
          <w:lang w:eastAsia="hr-HR"/>
        </w:rPr>
        <w:drawing>
          <wp:inline distT="0" distB="0" distL="0" distR="0" wp14:anchorId="50C79654" wp14:editId="13DEF540">
            <wp:extent cx="5524500" cy="4747260"/>
            <wp:effectExtent l="0" t="0" r="0" b="0"/>
            <wp:docPr id="4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895" w:rsidRDefault="00334895"/>
    <w:p w:rsidR="00334895" w:rsidRDefault="00334895"/>
    <w:p w:rsidR="00334895" w:rsidRDefault="00334895"/>
    <w:p w:rsidR="00334895" w:rsidRDefault="00334895">
      <w:pPr>
        <w:rPr>
          <w:color w:val="FF0000"/>
        </w:rPr>
      </w:pPr>
    </w:p>
    <w:p w:rsidR="00334895" w:rsidRDefault="00334895">
      <w:pPr>
        <w:rPr>
          <w:color w:val="FF0000"/>
        </w:rPr>
      </w:pPr>
    </w:p>
    <w:p w:rsidR="008E4554" w:rsidRDefault="008E4554">
      <w:pPr>
        <w:rPr>
          <w:color w:val="FF0000"/>
        </w:rPr>
      </w:pPr>
    </w:p>
    <w:p w:rsidR="00334895" w:rsidRDefault="00334895">
      <w:pPr>
        <w:rPr>
          <w:color w:val="FF0000"/>
        </w:rPr>
      </w:pPr>
    </w:p>
    <w:p w:rsidR="00334895" w:rsidRPr="008E4554" w:rsidRDefault="00334895" w:rsidP="008E4554">
      <w:pPr>
        <w:pStyle w:val="Naslov1"/>
        <w:shd w:val="clear" w:color="auto" w:fill="FFFF00"/>
        <w:rPr>
          <w:rFonts w:asciiTheme="majorHAnsi" w:hAnsiTheme="majorHAnsi"/>
          <w:color w:val="auto"/>
          <w:sz w:val="24"/>
          <w:szCs w:val="24"/>
        </w:rPr>
      </w:pPr>
      <w:r w:rsidRPr="008E4554">
        <w:rPr>
          <w:rFonts w:asciiTheme="majorHAnsi" w:hAnsiTheme="majorHAnsi"/>
          <w:color w:val="auto"/>
          <w:sz w:val="24"/>
          <w:szCs w:val="24"/>
        </w:rPr>
        <w:t>UPOZNAVANJE ŠKOLE I RADNE OKOLINE :  Novac</w:t>
      </w:r>
    </w:p>
    <w:p w:rsidR="00334895" w:rsidRPr="00F530D5" w:rsidRDefault="00334895">
      <w:pPr>
        <w:rPr>
          <w:rFonts w:asciiTheme="majorHAnsi" w:hAnsiTheme="majorHAnsi"/>
          <w:color w:val="FF0000"/>
          <w:sz w:val="24"/>
          <w:szCs w:val="24"/>
        </w:rPr>
      </w:pPr>
    </w:p>
    <w:p w:rsidR="00334895" w:rsidRPr="00F530D5" w:rsidRDefault="00334895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b/>
          <w:sz w:val="24"/>
          <w:szCs w:val="24"/>
        </w:rPr>
        <w:t>Ishod</w:t>
      </w:r>
      <w:r w:rsidRPr="00F530D5">
        <w:rPr>
          <w:rFonts w:asciiTheme="majorHAnsi" w:hAnsiTheme="majorHAnsi"/>
          <w:sz w:val="24"/>
          <w:szCs w:val="24"/>
        </w:rPr>
        <w:t>: S.G.- prepoznaje novčanice i zna objasniti njihovu funkciju,  prepoznaje novčanice od 10, 20 i 50 kn uz djelomičnu verbalnu podršku</w:t>
      </w:r>
    </w:p>
    <w:p w:rsidR="00334895" w:rsidRPr="00F530D5" w:rsidRDefault="00334895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 xml:space="preserve">          L.V:- prepoznaje novčanice i zna objasniti njihovu funkciju,  prepoznaje novčanice od 10, 20 i 50 kn  </w:t>
      </w:r>
    </w:p>
    <w:p w:rsidR="00334895" w:rsidRPr="00F530D5" w:rsidRDefault="00334895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 xml:space="preserve">         I.M. - prepoznaje novčanice i jednom riječju objašnjava kada koristimo novčanice,  prepoznaje novčanice od 10, 20 i 50 kn </w:t>
      </w:r>
    </w:p>
    <w:p w:rsidR="00334895" w:rsidRPr="00F530D5" w:rsidRDefault="00334895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>Kamo moramo ići kada trebamo nešto kupiti?  Što moramo napraviti na blagajni u trgovini?</w:t>
      </w:r>
    </w:p>
    <w:p w:rsidR="00334895" w:rsidRPr="00F530D5" w:rsidRDefault="00334895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>Kako zovemo hrvatski novac?</w:t>
      </w:r>
    </w:p>
    <w:p w:rsidR="00334895" w:rsidRPr="00F530D5" w:rsidRDefault="00334895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>Pogledajte na listiću prikazane novčanice. Koje novčanice poznajete?</w:t>
      </w:r>
    </w:p>
    <w:p w:rsidR="00334895" w:rsidRPr="00F530D5" w:rsidRDefault="00334895">
      <w:pPr>
        <w:rPr>
          <w:rFonts w:asciiTheme="majorHAnsi" w:hAnsiTheme="majorHAnsi"/>
          <w:sz w:val="24"/>
          <w:szCs w:val="24"/>
        </w:rPr>
      </w:pPr>
      <w:r w:rsidRPr="00F530D5">
        <w:rPr>
          <w:rFonts w:asciiTheme="majorHAnsi" w:hAnsiTheme="majorHAnsi"/>
          <w:sz w:val="24"/>
          <w:szCs w:val="24"/>
        </w:rPr>
        <w:t>Obojite na listiću broj koji je prikazan na novčanici i imenujte  taj broj.</w:t>
      </w:r>
    </w:p>
    <w:p w:rsidR="00334895" w:rsidRDefault="00334895"/>
    <w:p w:rsidR="00334895" w:rsidRDefault="00334895">
      <w:r>
        <w:rPr>
          <w:noProof/>
          <w:lang w:eastAsia="hr-HR"/>
        </w:rPr>
        <w:lastRenderedPageBreak/>
        <w:drawing>
          <wp:inline distT="0" distB="0" distL="0" distR="0" wp14:anchorId="5F446F95" wp14:editId="36F314FC">
            <wp:extent cx="5859780" cy="4198620"/>
            <wp:effectExtent l="0" t="0" r="7620" b="0"/>
            <wp:docPr id="5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2401" cy="420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8B7" w:rsidRPr="00F348B7">
        <w:rPr>
          <w:noProof/>
        </w:rPr>
        <w:t xml:space="preserve"> </w:t>
      </w:r>
      <w:r w:rsidR="00F348B7">
        <w:rPr>
          <w:noProof/>
        </w:rPr>
        <w:drawing>
          <wp:inline distT="0" distB="0" distL="0" distR="0" wp14:anchorId="4AF41948" wp14:editId="49F189B0">
            <wp:extent cx="1470660" cy="1470660"/>
            <wp:effectExtent l="0" t="0" r="0" b="0"/>
            <wp:docPr id="7" name="Slika 7" descr="https://res.cloudinary.com/dq82ikfq4/image/upload/v1617040871/cs30sk80zxum3blnkk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.cloudinary.com/dq82ikfq4/image/upload/v1617040871/cs30sk80zxum3blnkku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8B7">
        <w:rPr>
          <w:noProof/>
        </w:rPr>
        <w:t xml:space="preserve"> </w:t>
      </w:r>
      <w:r w:rsidR="00F348B7" w:rsidRPr="00C86261">
        <w:rPr>
          <w:rFonts w:asciiTheme="majorHAnsi" w:hAnsiTheme="majorHAnsi"/>
          <w:b/>
          <w:noProof/>
          <w:color w:val="7030A0"/>
          <w:sz w:val="24"/>
          <w:szCs w:val="24"/>
        </w:rPr>
        <w:t>SRETNO SVIMA !</w:t>
      </w:r>
      <w:bookmarkStart w:id="0" w:name="_GoBack"/>
      <w:bookmarkEnd w:id="0"/>
    </w:p>
    <w:sectPr w:rsidR="00334895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2437" w:rsidRDefault="00342437" w:rsidP="00342437">
      <w:r>
        <w:separator/>
      </w:r>
    </w:p>
  </w:endnote>
  <w:endnote w:type="continuationSeparator" w:id="0">
    <w:p w:rsidR="00342437" w:rsidRDefault="00342437" w:rsidP="00342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2437" w:rsidRDefault="00342437" w:rsidP="00342437">
      <w:r>
        <w:separator/>
      </w:r>
    </w:p>
  </w:footnote>
  <w:footnote w:type="continuationSeparator" w:id="0">
    <w:p w:rsidR="00342437" w:rsidRDefault="00342437" w:rsidP="00342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2437" w:rsidRDefault="00342437">
    <w:pPr>
      <w:pStyle w:val="Zaglavlje"/>
    </w:pPr>
    <w:r>
      <w:t>Ponedjeljak, 12.04.20921.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2437"/>
    <w:rsid w:val="001361B4"/>
    <w:rsid w:val="00334895"/>
    <w:rsid w:val="00342437"/>
    <w:rsid w:val="004522B2"/>
    <w:rsid w:val="00480041"/>
    <w:rsid w:val="00486DBA"/>
    <w:rsid w:val="007A1678"/>
    <w:rsid w:val="008B430E"/>
    <w:rsid w:val="008E4554"/>
    <w:rsid w:val="00A5747C"/>
    <w:rsid w:val="00C01ACF"/>
    <w:rsid w:val="00C86261"/>
    <w:rsid w:val="00D671C6"/>
    <w:rsid w:val="00F348B7"/>
    <w:rsid w:val="00F5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2A86D"/>
  <w15:docId w15:val="{C649CC79-7FD4-4DE8-8829-554FF23B6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hr-H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4554"/>
  </w:style>
  <w:style w:type="paragraph" w:styleId="Naslov1">
    <w:name w:val="heading 1"/>
    <w:basedOn w:val="Normal"/>
    <w:next w:val="Normal"/>
    <w:link w:val="Naslov1Char"/>
    <w:uiPriority w:val="9"/>
    <w:qFormat/>
    <w:rsid w:val="008E455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E455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E4554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E4554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E4554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E4554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E4554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E455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E455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4243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42437"/>
  </w:style>
  <w:style w:type="paragraph" w:styleId="Podnoje">
    <w:name w:val="footer"/>
    <w:basedOn w:val="Normal"/>
    <w:link w:val="PodnojeChar"/>
    <w:uiPriority w:val="99"/>
    <w:unhideWhenUsed/>
    <w:rsid w:val="0034243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42437"/>
  </w:style>
  <w:style w:type="paragraph" w:styleId="Tekstbalonia">
    <w:name w:val="Balloon Text"/>
    <w:basedOn w:val="Normal"/>
    <w:link w:val="TekstbaloniaChar"/>
    <w:uiPriority w:val="99"/>
    <w:semiHidden/>
    <w:unhideWhenUsed/>
    <w:rsid w:val="0034243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243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D671C6"/>
    <w:rPr>
      <w:color w:val="0000FF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8E4554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Naslov2Char">
    <w:name w:val="Naslov 2 Char"/>
    <w:basedOn w:val="Zadanifontodlomka"/>
    <w:link w:val="Naslov2"/>
    <w:uiPriority w:val="9"/>
    <w:rsid w:val="008E4554"/>
    <w:rPr>
      <w:caps/>
      <w:spacing w:val="15"/>
      <w:shd w:val="clear" w:color="auto" w:fill="DBE5F1" w:themeFill="accent1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E4554"/>
    <w:rPr>
      <w:caps/>
      <w:color w:val="243F60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E4554"/>
    <w:rPr>
      <w:caps/>
      <w:color w:val="365F91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E4554"/>
    <w:rPr>
      <w:caps/>
      <w:color w:val="365F91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E4554"/>
    <w:rPr>
      <w:caps/>
      <w:color w:val="365F91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E4554"/>
    <w:rPr>
      <w:caps/>
      <w:color w:val="365F91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E4554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E4554"/>
    <w:rPr>
      <w:i/>
      <w:iCs/>
      <w:caps/>
      <w:spacing w:val="10"/>
      <w:sz w:val="18"/>
      <w:szCs w:val="18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E4554"/>
    <w:rPr>
      <w:b/>
      <w:bCs/>
      <w:color w:val="365F91" w:themeColor="accent1" w:themeShade="BF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8E4554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8E4554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E455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Char">
    <w:name w:val="Podnaslov Char"/>
    <w:basedOn w:val="Zadanifontodlomka"/>
    <w:link w:val="Podnaslov"/>
    <w:uiPriority w:val="11"/>
    <w:rsid w:val="008E4554"/>
    <w:rPr>
      <w:caps/>
      <w:color w:val="595959" w:themeColor="text1" w:themeTint="A6"/>
      <w:spacing w:val="10"/>
      <w:sz w:val="21"/>
      <w:szCs w:val="21"/>
    </w:rPr>
  </w:style>
  <w:style w:type="character" w:styleId="Naglaeno">
    <w:name w:val="Strong"/>
    <w:uiPriority w:val="22"/>
    <w:qFormat/>
    <w:rsid w:val="008E4554"/>
    <w:rPr>
      <w:b/>
      <w:bCs/>
    </w:rPr>
  </w:style>
  <w:style w:type="character" w:styleId="Istaknuto">
    <w:name w:val="Emphasis"/>
    <w:uiPriority w:val="20"/>
    <w:qFormat/>
    <w:rsid w:val="008E4554"/>
    <w:rPr>
      <w:caps/>
      <w:color w:val="243F60" w:themeColor="accent1" w:themeShade="7F"/>
      <w:spacing w:val="5"/>
    </w:rPr>
  </w:style>
  <w:style w:type="paragraph" w:styleId="Bezproreda">
    <w:name w:val="No Spacing"/>
    <w:uiPriority w:val="1"/>
    <w:qFormat/>
    <w:rsid w:val="008E4554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E4554"/>
    <w:rPr>
      <w:i/>
      <w:iCs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8E4554"/>
    <w:rPr>
      <w:i/>
      <w:iCs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E4554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E4554"/>
    <w:rPr>
      <w:color w:val="4F81BD" w:themeColor="accent1"/>
      <w:sz w:val="24"/>
      <w:szCs w:val="24"/>
    </w:rPr>
  </w:style>
  <w:style w:type="character" w:styleId="Neupadljivoisticanje">
    <w:name w:val="Subtle Emphasis"/>
    <w:uiPriority w:val="19"/>
    <w:qFormat/>
    <w:rsid w:val="008E4554"/>
    <w:rPr>
      <w:i/>
      <w:iCs/>
      <w:color w:val="243F60" w:themeColor="accent1" w:themeShade="7F"/>
    </w:rPr>
  </w:style>
  <w:style w:type="character" w:styleId="Jakoisticanje">
    <w:name w:val="Intense Emphasis"/>
    <w:uiPriority w:val="21"/>
    <w:qFormat/>
    <w:rsid w:val="008E4554"/>
    <w:rPr>
      <w:b/>
      <w:bCs/>
      <w:caps/>
      <w:color w:val="243F60" w:themeColor="accent1" w:themeShade="7F"/>
      <w:spacing w:val="10"/>
    </w:rPr>
  </w:style>
  <w:style w:type="character" w:styleId="Neupadljivareferenca">
    <w:name w:val="Subtle Reference"/>
    <w:uiPriority w:val="31"/>
    <w:qFormat/>
    <w:rsid w:val="008E4554"/>
    <w:rPr>
      <w:b/>
      <w:bCs/>
      <w:color w:val="4F81BD" w:themeColor="accent1"/>
    </w:rPr>
  </w:style>
  <w:style w:type="character" w:styleId="Istaknutareferenca">
    <w:name w:val="Intense Reference"/>
    <w:uiPriority w:val="32"/>
    <w:qFormat/>
    <w:rsid w:val="008E4554"/>
    <w:rPr>
      <w:b/>
      <w:bCs/>
      <w:i/>
      <w:iCs/>
      <w:caps/>
      <w:color w:val="4F81BD" w:themeColor="accent1"/>
    </w:rPr>
  </w:style>
  <w:style w:type="character" w:styleId="Naslovknjige">
    <w:name w:val="Book Title"/>
    <w:uiPriority w:val="33"/>
    <w:qFormat/>
    <w:rsid w:val="008E4554"/>
    <w:rPr>
      <w:b/>
      <w:bCs/>
      <w:i/>
      <w:iCs/>
      <w:spacing w:val="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E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791BF-8E74-49DA-9972-D98D8168C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</dc:creator>
  <cp:lastModifiedBy>violeta šarić</cp:lastModifiedBy>
  <cp:revision>6</cp:revision>
  <dcterms:created xsi:type="dcterms:W3CDTF">2021-04-11T08:34:00Z</dcterms:created>
  <dcterms:modified xsi:type="dcterms:W3CDTF">2021-04-11T14:18:00Z</dcterms:modified>
</cp:coreProperties>
</file>