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ECB" w:rsidRDefault="00EF5215">
      <w:pPr>
        <w:rPr>
          <w:noProof/>
        </w:rPr>
      </w:pPr>
      <w:r>
        <w:rPr>
          <w:noProof/>
        </w:rPr>
        <w:t>Srijeda, 21.04.2021.</w:t>
      </w:r>
    </w:p>
    <w:p w:rsidR="00EF5215" w:rsidRPr="004D60B0" w:rsidRDefault="00EF5215" w:rsidP="00EF5215">
      <w:pPr>
        <w:shd w:val="clear" w:color="auto" w:fill="FFFF00"/>
        <w:rPr>
          <w:b/>
          <w:noProof/>
          <w:sz w:val="32"/>
        </w:rPr>
      </w:pPr>
      <w:r w:rsidRPr="004D60B0">
        <w:rPr>
          <w:b/>
          <w:noProof/>
          <w:sz w:val="32"/>
        </w:rPr>
        <w:t>SKRB O SEBI: Čistoća okoliša i zbrinjavanje otpada</w:t>
      </w:r>
    </w:p>
    <w:p w:rsidR="00EF5215" w:rsidRDefault="00EF5215" w:rsidP="00EF5215">
      <w:pPr>
        <w:rPr>
          <w:b/>
          <w:noProof/>
          <w:sz w:val="36"/>
        </w:rPr>
      </w:pPr>
    </w:p>
    <w:p w:rsidR="00EF5215" w:rsidRDefault="00EF5215" w:rsidP="00EF5215">
      <w:pPr>
        <w:rPr>
          <w:rFonts w:ascii="Verdana" w:hAnsi="Verdana"/>
          <w:color w:val="157FFF"/>
          <w:sz w:val="20"/>
          <w:szCs w:val="20"/>
          <w:u w:val="single"/>
          <w:shd w:val="clear" w:color="auto" w:fill="FFFFFF"/>
        </w:rPr>
      </w:pPr>
      <w:r w:rsidRPr="004D60B0">
        <w:rPr>
          <w:noProof/>
          <w:sz w:val="24"/>
        </w:rPr>
        <w:t>Pročitaj zajedno s mamom socijalnu priču o Planetu Zemlja na ovome linku:</w:t>
      </w:r>
      <w:r w:rsidRPr="004D60B0">
        <w:rPr>
          <w:rFonts w:ascii="Verdana" w:hAnsi="Verdana"/>
          <w:color w:val="157FFF"/>
          <w:sz w:val="14"/>
          <w:szCs w:val="20"/>
          <w:u w:val="single"/>
          <w:shd w:val="clear" w:color="auto" w:fill="FFFFFF"/>
        </w:rPr>
        <w:t xml:space="preserve"> </w:t>
      </w:r>
      <w:hyperlink r:id="rId4" w:history="1">
        <w:r w:rsidRPr="00887E97">
          <w:rPr>
            <w:rFonts w:ascii="Verdana" w:hAnsi="Verdana"/>
            <w:color w:val="157FFF"/>
            <w:sz w:val="20"/>
            <w:szCs w:val="20"/>
            <w:u w:val="single"/>
            <w:shd w:val="clear" w:color="auto" w:fill="FFFFFF"/>
          </w:rPr>
          <w:t>https://mcusercontent.com/dad341565d2ae22a860ebd9a1/files/352b062b-dd58-4ddb-b2ee-218350488c49/Dan_planeta_Zemlje_Mali_Vrtuljak.pdf?mc_cid=537721afda&amp;mc_eid=[1d1e2b9e5a]</w:t>
        </w:r>
      </w:hyperlink>
    </w:p>
    <w:p w:rsidR="00EF5215" w:rsidRDefault="00EF5215" w:rsidP="00EF5215">
      <w:pPr>
        <w:rPr>
          <w:rFonts w:ascii="Verdana" w:hAnsi="Verdana"/>
          <w:sz w:val="20"/>
          <w:szCs w:val="20"/>
          <w:shd w:val="clear" w:color="auto" w:fill="FFFFFF"/>
        </w:rPr>
      </w:pPr>
      <w:r w:rsidRPr="00EF5215">
        <w:rPr>
          <w:rFonts w:ascii="Verdana" w:hAnsi="Verdana"/>
          <w:sz w:val="20"/>
          <w:szCs w:val="20"/>
          <w:shd w:val="clear" w:color="auto" w:fill="FFFFFF"/>
        </w:rPr>
        <w:t xml:space="preserve">U svoju bilježnicu nacrtaj </w:t>
      </w:r>
      <w:r>
        <w:rPr>
          <w:rFonts w:ascii="Verdana" w:hAnsi="Verdana"/>
          <w:sz w:val="20"/>
          <w:szCs w:val="20"/>
          <w:shd w:val="clear" w:color="auto" w:fill="FFFFFF"/>
        </w:rPr>
        <w:t>4 spremnika kakva su ti prikazana na slici i iz reklamnih letaka izreži različite predmete ( kao na slici) i rasporedi ih prema spremnicima</w:t>
      </w:r>
    </w:p>
    <w:p w:rsidR="00EF5215" w:rsidRPr="00EF5215" w:rsidRDefault="00EF5215" w:rsidP="00EF5215">
      <w:pPr>
        <w:rPr>
          <w:rFonts w:ascii="Verdana" w:hAnsi="Verdana"/>
          <w:sz w:val="20"/>
          <w:szCs w:val="20"/>
          <w:shd w:val="clear" w:color="auto" w:fill="FFFFFF"/>
        </w:rPr>
      </w:pPr>
    </w:p>
    <w:p w:rsidR="00EF5215" w:rsidRPr="00EF5215" w:rsidRDefault="00EF5215" w:rsidP="00EF5215">
      <w:pPr>
        <w:rPr>
          <w:b/>
          <w:noProof/>
          <w:sz w:val="36"/>
        </w:rPr>
      </w:pPr>
    </w:p>
    <w:p w:rsidR="00EC2ECB" w:rsidRDefault="00EF5215">
      <w:r>
        <w:rPr>
          <w:noProof/>
        </w:rPr>
        <w:drawing>
          <wp:inline distT="0" distB="0" distL="0" distR="0" wp14:anchorId="51A3430F" wp14:editId="1246E102">
            <wp:extent cx="5760720" cy="3840480"/>
            <wp:effectExtent l="0" t="0" r="0" b="7620"/>
            <wp:docPr id="2" name="Slika 2" descr="Razvrstavanje otpada u odgovarajući spremnik (2. razred) - Školica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zvrstavanje otpada u odgovarajući spremnik (2. razred) - Školica N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EC2ECB" w:rsidRDefault="00EC2ECB"/>
    <w:p w:rsidR="00EC2ECB" w:rsidRDefault="00EC2ECB"/>
    <w:p w:rsidR="00EC2ECB" w:rsidRDefault="00EC2ECB"/>
    <w:p w:rsidR="00EF5215" w:rsidRDefault="00EF5215"/>
    <w:p w:rsidR="00EC2ECB" w:rsidRDefault="00EC2ECB"/>
    <w:p w:rsidR="00EC2ECB" w:rsidRDefault="00EC2ECB"/>
    <w:p w:rsidR="00EF5215" w:rsidRPr="00431C3A" w:rsidRDefault="00EF5215" w:rsidP="00EF5215">
      <w:pPr>
        <w:shd w:val="clear" w:color="auto" w:fill="FFFF00"/>
        <w:rPr>
          <w:b/>
          <w:sz w:val="28"/>
        </w:rPr>
      </w:pPr>
      <w:r w:rsidRPr="00431C3A">
        <w:rPr>
          <w:b/>
          <w:sz w:val="28"/>
        </w:rPr>
        <w:lastRenderedPageBreak/>
        <w:t xml:space="preserve">KOMUNIKACIJA: </w:t>
      </w:r>
      <w:proofErr w:type="spellStart"/>
      <w:r w:rsidRPr="00431C3A">
        <w:rPr>
          <w:b/>
          <w:sz w:val="28"/>
        </w:rPr>
        <w:t>Slikopjesma</w:t>
      </w:r>
      <w:proofErr w:type="spellEnd"/>
      <w:r w:rsidRPr="00431C3A">
        <w:rPr>
          <w:b/>
          <w:sz w:val="28"/>
        </w:rPr>
        <w:t xml:space="preserve"> : Zemlja</w:t>
      </w:r>
    </w:p>
    <w:p w:rsidR="00EF5215" w:rsidRPr="004D60B0" w:rsidRDefault="00EF5215" w:rsidP="00EF5215">
      <w:pPr>
        <w:rPr>
          <w:sz w:val="24"/>
        </w:rPr>
      </w:pPr>
      <w:r w:rsidRPr="004D60B0">
        <w:rPr>
          <w:sz w:val="24"/>
        </w:rPr>
        <w:t>Pročitaj još jednom pjesmicu Zemlja te je prepiši u svoju bilježnicu.</w:t>
      </w:r>
    </w:p>
    <w:p w:rsidR="00EF5215" w:rsidRPr="004D60B0" w:rsidRDefault="00EF5215" w:rsidP="00EF5215">
      <w:pPr>
        <w:rPr>
          <w:sz w:val="24"/>
        </w:rPr>
      </w:pPr>
    </w:p>
    <w:p w:rsidR="00EF5215" w:rsidRPr="004D60B0" w:rsidRDefault="00EF5215" w:rsidP="00EF5215">
      <w:pPr>
        <w:shd w:val="clear" w:color="auto" w:fill="FFFF00"/>
        <w:rPr>
          <w:b/>
          <w:sz w:val="28"/>
        </w:rPr>
      </w:pPr>
      <w:r w:rsidRPr="004D60B0">
        <w:rPr>
          <w:b/>
          <w:sz w:val="28"/>
        </w:rPr>
        <w:t>UPOZNAVANJE ŠKOLE I RADNE OKOLINE: Moje tijelo ( Glavni unutarnji organi)</w:t>
      </w:r>
    </w:p>
    <w:p w:rsidR="004D60B0" w:rsidRDefault="004D60B0" w:rsidP="004D60B0">
      <w:pPr>
        <w:rPr>
          <w:b/>
          <w:sz w:val="36"/>
        </w:rPr>
      </w:pPr>
    </w:p>
    <w:p w:rsidR="004D60B0" w:rsidRPr="004D60B0" w:rsidRDefault="004D60B0" w:rsidP="004D60B0">
      <w:pPr>
        <w:rPr>
          <w:sz w:val="24"/>
        </w:rPr>
      </w:pPr>
      <w:r w:rsidRPr="004D60B0">
        <w:rPr>
          <w:sz w:val="24"/>
        </w:rPr>
        <w:t>Ponovi dijelove tijela uz pomoć kviza :</w:t>
      </w:r>
    </w:p>
    <w:p w:rsidR="004D60B0" w:rsidRDefault="004D60B0" w:rsidP="004D60B0">
      <w:pPr>
        <w:rPr>
          <w:rFonts w:ascii="Cambria" w:hAnsi="Cambria" w:cs="Arial"/>
          <w:sz w:val="20"/>
          <w:szCs w:val="20"/>
        </w:rPr>
      </w:pPr>
      <w:r>
        <w:rPr>
          <w:b/>
          <w:sz w:val="28"/>
        </w:rPr>
        <w:t xml:space="preserve"> </w:t>
      </w:r>
      <w:hyperlink r:id="rId6" w:history="1">
        <w:r w:rsidRPr="007D5D91">
          <w:rPr>
            <w:rStyle w:val="Hiperveza"/>
            <w:rFonts w:ascii="Cambria" w:hAnsi="Cambria" w:cs="Arial"/>
            <w:sz w:val="20"/>
            <w:szCs w:val="20"/>
          </w:rPr>
          <w:t>https://learningapps.org/display?v=pvntrexea20</w:t>
        </w:r>
      </w:hyperlink>
    </w:p>
    <w:p w:rsidR="004D60B0" w:rsidRDefault="004D60B0" w:rsidP="004D60B0">
      <w:pPr>
        <w:rPr>
          <w:rStyle w:val="Hiperveza"/>
          <w:rFonts w:ascii="Cambria" w:hAnsi="Cambria" w:cs="Arial"/>
          <w:sz w:val="20"/>
          <w:szCs w:val="20"/>
        </w:rPr>
      </w:pPr>
      <w:hyperlink r:id="rId7" w:history="1">
        <w:r w:rsidRPr="007D5D91">
          <w:rPr>
            <w:rStyle w:val="Hiperveza"/>
            <w:rFonts w:ascii="Cambria" w:hAnsi="Cambria" w:cs="Arial"/>
            <w:sz w:val="20"/>
            <w:szCs w:val="20"/>
          </w:rPr>
          <w:t>https://wordwall.net/hr/resource/1472848/unutarnji-organi</w:t>
        </w:r>
      </w:hyperlink>
    </w:p>
    <w:p w:rsidR="004D60B0" w:rsidRPr="004D60B0" w:rsidRDefault="004D60B0" w:rsidP="004D60B0">
      <w:pPr>
        <w:rPr>
          <w:rStyle w:val="Hiperveza"/>
          <w:rFonts w:cs="Arial"/>
          <w:sz w:val="20"/>
          <w:szCs w:val="20"/>
        </w:rPr>
      </w:pPr>
    </w:p>
    <w:p w:rsidR="004D60B0" w:rsidRPr="00431C3A" w:rsidRDefault="004D60B0" w:rsidP="004D60B0">
      <w:pPr>
        <w:shd w:val="clear" w:color="auto" w:fill="FFFF00"/>
        <w:rPr>
          <w:rStyle w:val="Hiperveza"/>
          <w:rFonts w:cs="Arial"/>
          <w:b/>
          <w:color w:val="auto"/>
          <w:sz w:val="28"/>
          <w:szCs w:val="20"/>
          <w:u w:val="none"/>
        </w:rPr>
      </w:pPr>
      <w:r w:rsidRPr="00431C3A">
        <w:rPr>
          <w:rStyle w:val="Hiperveza"/>
          <w:rFonts w:cs="Arial"/>
          <w:b/>
          <w:color w:val="auto"/>
          <w:sz w:val="28"/>
          <w:szCs w:val="20"/>
          <w:u w:val="none"/>
        </w:rPr>
        <w:t>LIKOVNA KREATIVNOST: BOJE</w:t>
      </w:r>
    </w:p>
    <w:p w:rsidR="004D60B0" w:rsidRPr="004D60B0" w:rsidRDefault="004D60B0" w:rsidP="004D60B0">
      <w:pPr>
        <w:rPr>
          <w:rFonts w:ascii="Cambria" w:hAnsi="Cambria" w:cs="Arial"/>
          <w:sz w:val="18"/>
          <w:szCs w:val="20"/>
        </w:rPr>
      </w:pPr>
    </w:p>
    <w:p w:rsidR="004D60B0" w:rsidRPr="004D60B0" w:rsidRDefault="004D60B0" w:rsidP="004D60B0">
      <w:pPr>
        <w:rPr>
          <w:sz w:val="24"/>
        </w:rPr>
      </w:pPr>
      <w:r w:rsidRPr="004D60B0">
        <w:rPr>
          <w:sz w:val="24"/>
        </w:rPr>
        <w:t>Za današnji rad trebaju ti dvije kutije koje ćeš temperom obojati u žutu i plavu boju. Pazi da zaštitiš svoje radno mjesto</w:t>
      </w:r>
    </w:p>
    <w:p w:rsidR="00EF5215" w:rsidRPr="00EF5215" w:rsidRDefault="00EF5215" w:rsidP="00EF5215">
      <w:pPr>
        <w:rPr>
          <w:sz w:val="28"/>
        </w:rPr>
      </w:pPr>
    </w:p>
    <w:p w:rsidR="0032490D" w:rsidRDefault="00424473" w:rsidP="004D60B0">
      <w:pPr>
        <w:jc w:val="center"/>
      </w:pPr>
      <w:r>
        <w:rPr>
          <w:noProof/>
        </w:rPr>
        <w:drawing>
          <wp:inline distT="0" distB="0" distL="0" distR="0" wp14:anchorId="52E15F46" wp14:editId="79C78498">
            <wp:extent cx="1638300" cy="1705018"/>
            <wp:effectExtent l="0" t="0" r="0" b="9525"/>
            <wp:docPr id="1" name="Slika 1" descr="obiljezavanje dan planeta zem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iljezavanje dan planeta zemlj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38" t="13202" r="33583" b="5816"/>
                    <a:stretch/>
                  </pic:blipFill>
                  <pic:spPr bwMode="auto">
                    <a:xfrm>
                      <a:off x="0" y="0"/>
                      <a:ext cx="1665135" cy="1732946"/>
                    </a:xfrm>
                    <a:prstGeom prst="rect">
                      <a:avLst/>
                    </a:prstGeom>
                    <a:noFill/>
                    <a:ln>
                      <a:noFill/>
                    </a:ln>
                    <a:extLst>
                      <a:ext uri="{53640926-AAD7-44D8-BBD7-CCE9431645EC}">
                        <a14:shadowObscured xmlns:a14="http://schemas.microsoft.com/office/drawing/2010/main"/>
                      </a:ext>
                    </a:extLst>
                  </pic:spPr>
                </pic:pic>
              </a:graphicData>
            </a:graphic>
          </wp:inline>
        </w:drawing>
      </w:r>
    </w:p>
    <w:p w:rsidR="004D60B0" w:rsidRDefault="004D60B0" w:rsidP="004D60B0">
      <w:pPr>
        <w:shd w:val="clear" w:color="auto" w:fill="FFFF00"/>
        <w:rPr>
          <w:b/>
          <w:sz w:val="28"/>
        </w:rPr>
      </w:pPr>
      <w:r w:rsidRPr="004D60B0">
        <w:rPr>
          <w:b/>
          <w:sz w:val="28"/>
        </w:rPr>
        <w:t>RADNI ODGOJ: MOTORIKA ŠAKE I HVATA</w:t>
      </w:r>
    </w:p>
    <w:p w:rsidR="004D60B0" w:rsidRDefault="004D60B0" w:rsidP="004D60B0">
      <w:pPr>
        <w:rPr>
          <w:b/>
          <w:sz w:val="28"/>
        </w:rPr>
      </w:pPr>
    </w:p>
    <w:p w:rsidR="004D60B0" w:rsidRPr="004D60B0" w:rsidRDefault="004D60B0" w:rsidP="004D60B0">
      <w:pPr>
        <w:rPr>
          <w:sz w:val="24"/>
        </w:rPr>
      </w:pPr>
      <w:r w:rsidRPr="004D60B0">
        <w:rPr>
          <w:sz w:val="24"/>
        </w:rPr>
        <w:t>Obojao si dvije kutije plavom i žutom bojom, a sada ćeš na bijelom papiru nacrtati dva kruga koja ćeš izrezati škarama. Bijeli krugovi biti će oči koje ćeš zalijepiti na kutije. Iz crnog kolaž papira izrezati ćeš dva manja kruga i zalijepiti ih u sredinu bijelih krugova.</w:t>
      </w:r>
    </w:p>
    <w:p w:rsidR="004D60B0" w:rsidRPr="004D60B0" w:rsidRDefault="004D60B0" w:rsidP="004D60B0">
      <w:pPr>
        <w:rPr>
          <w:sz w:val="24"/>
        </w:rPr>
      </w:pPr>
      <w:r w:rsidRPr="004D60B0">
        <w:rPr>
          <w:sz w:val="24"/>
        </w:rPr>
        <w:t>Sada uzmi jedan papir narančaste  boje i prstima oblikuj kuglicu. Ta kuglica biti će nos na kutiji tvojih spremnika.</w:t>
      </w:r>
    </w:p>
    <w:p w:rsidR="004D60B0" w:rsidRPr="004D60B0" w:rsidRDefault="00431C3A" w:rsidP="004D60B0">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4777105</wp:posOffset>
                </wp:positionH>
                <wp:positionV relativeFrom="paragraph">
                  <wp:posOffset>418465</wp:posOffset>
                </wp:positionV>
                <wp:extent cx="1181100" cy="1120140"/>
                <wp:effectExtent l="0" t="0" r="19050" b="22860"/>
                <wp:wrapNone/>
                <wp:docPr id="3" name="Tekstni okvir 3"/>
                <wp:cNvGraphicFramePr/>
                <a:graphic xmlns:a="http://schemas.openxmlformats.org/drawingml/2006/main">
                  <a:graphicData uri="http://schemas.microsoft.com/office/word/2010/wordprocessingShape">
                    <wps:wsp>
                      <wps:cNvSpPr txBox="1"/>
                      <wps:spPr>
                        <a:xfrm>
                          <a:off x="0" y="0"/>
                          <a:ext cx="1181100" cy="1120140"/>
                        </a:xfrm>
                        <a:prstGeom prst="rect">
                          <a:avLst/>
                        </a:prstGeom>
                        <a:solidFill>
                          <a:schemeClr val="lt1"/>
                        </a:solidFill>
                        <a:ln w="6350">
                          <a:solidFill>
                            <a:prstClr val="black"/>
                          </a:solidFill>
                        </a:ln>
                      </wps:spPr>
                      <wps:txbx>
                        <w:txbxContent>
                          <w:p w:rsidR="00431C3A" w:rsidRDefault="00431C3A">
                            <w:r>
                              <w:rPr>
                                <w:noProof/>
                              </w:rPr>
                              <w:drawing>
                                <wp:inline distT="0" distB="0" distL="0" distR="0" wp14:anchorId="6301873E" wp14:editId="4CAE3F8C">
                                  <wp:extent cx="952500" cy="952500"/>
                                  <wp:effectExtent l="0" t="0" r="0" b="0"/>
                                  <wp:docPr id="40" name="Slika 40" descr="https://res.cloudinary.com/dq82ikfq4/image/upload/v1617040594/zrvii5ps8ifnfhavum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cloudinary.com/dq82ikfq4/image/upload/v1617040594/zrvii5ps8ifnfhavums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ni okvir 3" o:spid="_x0000_s1026" type="#_x0000_t202" style="position:absolute;margin-left:376.15pt;margin-top:32.95pt;width:93pt;height:8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" fillcolor="white [3201]" strokeweight=".5pt">
                <v:textbox>
                  <w:txbxContent>
                    <w:p w:rsidR="00431C3A" w:rsidRDefault="00431C3A">
                      <w:r>
                        <w:rPr>
                          <w:noProof/>
                        </w:rPr>
                        <w:drawing>
                          <wp:inline distT="0" distB="0" distL="0" distR="0" wp14:anchorId="6301873E" wp14:editId="4CAE3F8C">
                            <wp:extent cx="952500" cy="952500"/>
                            <wp:effectExtent l="0" t="0" r="0" b="0"/>
                            <wp:docPr id="40" name="Slika 40" descr="https://res.cloudinary.com/dq82ikfq4/image/upload/v1617040594/zrvii5ps8ifnfhavum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cloudinary.com/dq82ikfq4/image/upload/v1617040594/zrvii5ps8ifnfhavums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xbxContent>
                </v:textbox>
              </v:shape>
            </w:pict>
          </mc:Fallback>
        </mc:AlternateContent>
      </w:r>
      <w:r w:rsidR="004D60B0" w:rsidRPr="004D60B0">
        <w:rPr>
          <w:sz w:val="24"/>
        </w:rPr>
        <w:t>Sada još samo od crvenog papira izreži usta i tvoj spremnik za otpad je spreman. Pokaži mami kako mora baciti papir u plavi spremnik a plastiku u žuti spremnik.</w:t>
      </w:r>
      <w:bookmarkStart w:id="0" w:name="_GoBack"/>
      <w:bookmarkEnd w:id="0"/>
    </w:p>
    <w:sectPr w:rsidR="004D60B0" w:rsidRPr="004D60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73"/>
    <w:rsid w:val="0032490D"/>
    <w:rsid w:val="00424473"/>
    <w:rsid w:val="00431C3A"/>
    <w:rsid w:val="004D60B0"/>
    <w:rsid w:val="00EC2ECB"/>
    <w:rsid w:val="00EF52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FF53"/>
  <w15:chartTrackingRefBased/>
  <w15:docId w15:val="{E55228FA-ED01-4EA0-BA5B-6D0DD238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D6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ordwall.net/hr/resource/1472848/unutarnji-orga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ingapps.org/display?v=pvntrexea2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mcusercontent.com/dad341565d2ae22a860ebd9a1/files/352b062b-dd58-4ddb-b2ee-218350488c49/Dan_planeta_Zemlje_Mali_Vrtuljak.pdf?mc_cid=537721afda&amp;mc_eid=%5b1d1e2b9e5a%5d" TargetMode="External"/><Relationship Id="rId9"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281</Words>
  <Characters>1608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šarić</dc:creator>
  <cp:keywords/>
  <dc:description/>
  <cp:lastModifiedBy>violeta šarić</cp:lastModifiedBy>
  <cp:revision>1</cp:revision>
  <dcterms:created xsi:type="dcterms:W3CDTF">2021-04-20T16:02:00Z</dcterms:created>
  <dcterms:modified xsi:type="dcterms:W3CDTF">2021-04-20T17:26:00Z</dcterms:modified>
</cp:coreProperties>
</file>