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20" w:rsidRPr="00FF3020" w:rsidRDefault="00FF3020">
      <w:pPr>
        <w:rPr>
          <w:sz w:val="24"/>
          <w:szCs w:val="24"/>
        </w:rPr>
      </w:pPr>
      <w:r>
        <w:t xml:space="preserve">1. </w:t>
      </w:r>
      <w:r w:rsidRPr="00FF3020">
        <w:rPr>
          <w:sz w:val="24"/>
          <w:szCs w:val="24"/>
        </w:rPr>
        <w:t>SPOJI SLIKU ZGRADE S NAZIVOM.</w:t>
      </w:r>
    </w:p>
    <w:p w:rsidR="003D53D2" w:rsidRPr="00FF3020" w:rsidRDefault="003D53D2">
      <w:pPr>
        <w:rPr>
          <w:sz w:val="24"/>
          <w:szCs w:val="24"/>
        </w:rPr>
      </w:pPr>
      <w:r w:rsidRPr="00FF3020">
        <w:rPr>
          <w:noProof/>
          <w:sz w:val="24"/>
          <w:szCs w:val="24"/>
        </w:rPr>
        <w:drawing>
          <wp:inline distT="0" distB="0" distL="0" distR="0" wp14:anchorId="2B5CAD9F" wp14:editId="019F3C67">
            <wp:extent cx="895926" cy="671945"/>
            <wp:effectExtent l="0" t="0" r="0" b="0"/>
            <wp:docPr id="1" name="Slika 1" descr="Stari grad Čakovec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i grad Čakovec – Wikipedi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69" cy="7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6F8" w:rsidRPr="00FF3020">
        <w:rPr>
          <w:sz w:val="24"/>
          <w:szCs w:val="24"/>
        </w:rPr>
        <w:t xml:space="preserve">       </w:t>
      </w:r>
      <w:r w:rsidR="00FF3020" w:rsidRPr="00FF3020">
        <w:rPr>
          <w:sz w:val="24"/>
          <w:szCs w:val="24"/>
        </w:rPr>
        <w:t xml:space="preserve">                             Franjevački samostan s Crkvom Sv. Nikole</w:t>
      </w:r>
    </w:p>
    <w:p w:rsidR="003D53D2" w:rsidRPr="00FF3020" w:rsidRDefault="003D53D2">
      <w:pPr>
        <w:rPr>
          <w:sz w:val="24"/>
          <w:szCs w:val="24"/>
        </w:rPr>
      </w:pPr>
      <w:r w:rsidRPr="00FF3020">
        <w:rPr>
          <w:noProof/>
          <w:sz w:val="24"/>
          <w:szCs w:val="24"/>
        </w:rPr>
        <w:drawing>
          <wp:inline distT="0" distB="0" distL="0" distR="0" wp14:anchorId="55A2D669" wp14:editId="5F4BEB01">
            <wp:extent cx="762000" cy="1016000"/>
            <wp:effectExtent l="0" t="0" r="0" b="0"/>
            <wp:docPr id="4" name="Slika 4" descr="Crkva Svetog Nikole i Franjevački samostan » Kultura i povijest »  Arhitektonska baština » Sakralni objek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kva Svetog Nikole i Franjevački samostan » Kultura i povijest »  Arhitektonska baština » Sakralni objek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20" cy="105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6F8" w:rsidRPr="00FF3020">
        <w:rPr>
          <w:noProof/>
          <w:sz w:val="24"/>
          <w:szCs w:val="24"/>
        </w:rPr>
        <w:t xml:space="preserve">   </w:t>
      </w:r>
      <w:r w:rsidR="00FF3020" w:rsidRPr="00FF3020">
        <w:rPr>
          <w:noProof/>
          <w:sz w:val="24"/>
          <w:szCs w:val="24"/>
        </w:rPr>
        <w:t xml:space="preserve">                                      Prva hrvatska štedionica- danas gradska uprava</w:t>
      </w:r>
    </w:p>
    <w:p w:rsidR="00FF3020" w:rsidRPr="00FF3020" w:rsidRDefault="003D53D2">
      <w:pPr>
        <w:rPr>
          <w:sz w:val="24"/>
          <w:szCs w:val="24"/>
        </w:rPr>
      </w:pPr>
      <w:r w:rsidRPr="00FF3020">
        <w:rPr>
          <w:noProof/>
          <w:sz w:val="24"/>
          <w:szCs w:val="24"/>
        </w:rPr>
        <w:drawing>
          <wp:inline distT="0" distB="0" distL="0" distR="0" wp14:anchorId="3217F132" wp14:editId="34B768FA">
            <wp:extent cx="1149928" cy="766169"/>
            <wp:effectExtent l="0" t="0" r="0" b="0"/>
            <wp:docPr id="6" name="Slika 6" descr="Uskoro radovi: Odobren novac za obnovu zgrade Gradske uprave Grada Čakov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koro radovi: Odobren novac za obnovu zgrade Gradske uprave Grada Čakov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51" cy="80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6F8" w:rsidRPr="00FF3020">
        <w:rPr>
          <w:sz w:val="24"/>
          <w:szCs w:val="24"/>
        </w:rPr>
        <w:t xml:space="preserve">   </w:t>
      </w:r>
      <w:r w:rsidR="00FF3020" w:rsidRPr="00FF3020">
        <w:rPr>
          <w:sz w:val="24"/>
          <w:szCs w:val="24"/>
        </w:rPr>
        <w:t xml:space="preserve">                          Stari grad Čakovec </w:t>
      </w:r>
    </w:p>
    <w:p w:rsidR="003D53D2" w:rsidRPr="00FF3020" w:rsidRDefault="001136F8">
      <w:pPr>
        <w:rPr>
          <w:sz w:val="24"/>
          <w:szCs w:val="24"/>
        </w:rPr>
      </w:pPr>
      <w:r w:rsidRPr="00FF3020">
        <w:rPr>
          <w:sz w:val="24"/>
          <w:szCs w:val="24"/>
        </w:rPr>
        <w:t xml:space="preserve"> </w:t>
      </w:r>
      <w:r w:rsidRPr="00FF3020">
        <w:rPr>
          <w:noProof/>
          <w:sz w:val="24"/>
          <w:szCs w:val="24"/>
        </w:rPr>
        <w:drawing>
          <wp:inline distT="0" distB="0" distL="0" distR="0" wp14:anchorId="29BD7868" wp14:editId="64C0F689">
            <wp:extent cx="1143000" cy="724948"/>
            <wp:effectExtent l="0" t="0" r="0" b="0"/>
            <wp:docPr id="7" name="Slika 7" descr="Zgrada Doma sindikata - Trgovački casino » Kultura i povijest »  Arhitektonska baština » Z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grada Doma sindikata - Trgovački casino » Kultura i povijest »  Arhitektonska baština » Zgra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14" cy="7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020" w:rsidRPr="00FF3020">
        <w:rPr>
          <w:sz w:val="24"/>
          <w:szCs w:val="24"/>
        </w:rPr>
        <w:t xml:space="preserve">                            Trgovački kasino</w:t>
      </w:r>
    </w:p>
    <w:p w:rsidR="00FF3020" w:rsidRPr="00FF3020" w:rsidRDefault="00FF3020">
      <w:pPr>
        <w:rPr>
          <w:sz w:val="24"/>
          <w:szCs w:val="24"/>
        </w:rPr>
      </w:pPr>
    </w:p>
    <w:p w:rsidR="00FF3020" w:rsidRPr="00FF3020" w:rsidRDefault="00FF3020">
      <w:pPr>
        <w:rPr>
          <w:sz w:val="24"/>
          <w:szCs w:val="24"/>
        </w:rPr>
      </w:pPr>
      <w:r w:rsidRPr="00FF3020">
        <w:rPr>
          <w:sz w:val="24"/>
          <w:szCs w:val="24"/>
        </w:rPr>
        <w:t>2. U Starom gradu Čakovcu nalazi se:</w:t>
      </w:r>
    </w:p>
    <w:p w:rsidR="00FF3020" w:rsidRPr="00FF3020" w:rsidRDefault="00FF3020">
      <w:pPr>
        <w:rPr>
          <w:sz w:val="24"/>
          <w:szCs w:val="24"/>
        </w:rPr>
      </w:pPr>
      <w:r w:rsidRPr="00FF3020">
        <w:rPr>
          <w:sz w:val="24"/>
          <w:szCs w:val="24"/>
        </w:rPr>
        <w:t xml:space="preserve">a) Knjižnica Nikola Zrinski </w:t>
      </w:r>
    </w:p>
    <w:p w:rsidR="00FF3020" w:rsidRPr="00FF3020" w:rsidRDefault="00FF3020">
      <w:pPr>
        <w:rPr>
          <w:sz w:val="24"/>
          <w:szCs w:val="24"/>
        </w:rPr>
      </w:pPr>
      <w:r w:rsidRPr="00FF3020">
        <w:rPr>
          <w:sz w:val="24"/>
          <w:szCs w:val="24"/>
        </w:rPr>
        <w:t>b) Muzej Međimurja</w:t>
      </w:r>
    </w:p>
    <w:p w:rsidR="00FF3020" w:rsidRPr="00FF3020" w:rsidRDefault="00FF3020">
      <w:pPr>
        <w:rPr>
          <w:sz w:val="24"/>
          <w:szCs w:val="24"/>
        </w:rPr>
      </w:pPr>
      <w:r w:rsidRPr="00FF3020">
        <w:rPr>
          <w:sz w:val="24"/>
          <w:szCs w:val="24"/>
        </w:rPr>
        <w:t>c) Centar za kulturu Čakovec</w:t>
      </w:r>
    </w:p>
    <w:p w:rsidR="003D53D2" w:rsidRDefault="003D53D2"/>
    <w:p w:rsidR="003D53D2" w:rsidRDefault="00FF30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10795</wp:posOffset>
                </wp:positionV>
                <wp:extent cx="2360930" cy="1682750"/>
                <wp:effectExtent l="0" t="0" r="19685" b="1270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020" w:rsidRPr="00FF3020" w:rsidRDefault="00FF3020" w:rsidP="00FF3020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3. </w:t>
                            </w:r>
                            <w:r w:rsidRPr="00FF3020">
                              <w:rPr>
                                <w:sz w:val="24"/>
                                <w:szCs w:val="24"/>
                              </w:rPr>
                              <w:t xml:space="preserve">Spomenik Oproštaj pokazuje kako se opraštaju </w:t>
                            </w:r>
                          </w:p>
                          <w:p w:rsidR="00FF3020" w:rsidRPr="00FF3020" w:rsidRDefault="00FF3020" w:rsidP="00FF3020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F3020">
                              <w:rPr>
                                <w:sz w:val="24"/>
                                <w:szCs w:val="24"/>
                              </w:rPr>
                              <w:t>Katarina _________ i Nikola</w:t>
                            </w:r>
                          </w:p>
                          <w:p w:rsidR="00FF3020" w:rsidRPr="00FF3020" w:rsidRDefault="00FF3020" w:rsidP="00FF3020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F3020">
                              <w:rPr>
                                <w:sz w:val="24"/>
                                <w:szCs w:val="24"/>
                              </w:rPr>
                              <w:t xml:space="preserve"> __________ i </w:t>
                            </w:r>
                            <w:proofErr w:type="spellStart"/>
                            <w:r w:rsidRPr="00FF3020">
                              <w:rPr>
                                <w:sz w:val="24"/>
                                <w:szCs w:val="24"/>
                              </w:rPr>
                              <w:t>Fran</w:t>
                            </w:r>
                            <w:proofErr w:type="spellEnd"/>
                            <w:r w:rsidRPr="00FF3020">
                              <w:rPr>
                                <w:sz w:val="24"/>
                                <w:szCs w:val="24"/>
                              </w:rPr>
                              <w:t xml:space="preserve"> Krsto </w:t>
                            </w:r>
                          </w:p>
                          <w:p w:rsidR="00FF3020" w:rsidRPr="00FF3020" w:rsidRDefault="00FF3020" w:rsidP="00FF3020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F3020">
                              <w:rPr>
                                <w:sz w:val="24"/>
                                <w:szCs w:val="24"/>
                              </w:rPr>
                              <w:t>Frankopan.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6.4pt;margin-top:.85pt;width:185.9pt;height:13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">
                <v:textbox>
                  <w:txbxContent>
                    <w:p w:rsidR="00FF3020" w:rsidRPr="00FF3020" w:rsidRDefault="00FF3020" w:rsidP="00FF3020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3. </w:t>
                      </w:r>
                      <w:r w:rsidRPr="00FF3020">
                        <w:rPr>
                          <w:sz w:val="24"/>
                          <w:szCs w:val="24"/>
                        </w:rPr>
                        <w:t xml:space="preserve">Spomenik Oproštaj pokazuje kako se opraštaju </w:t>
                      </w:r>
                    </w:p>
                    <w:p w:rsidR="00FF3020" w:rsidRPr="00FF3020" w:rsidRDefault="00FF3020" w:rsidP="00FF3020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FF3020">
                        <w:rPr>
                          <w:sz w:val="24"/>
                          <w:szCs w:val="24"/>
                        </w:rPr>
                        <w:t>Katarina _________ i Nikola</w:t>
                      </w:r>
                    </w:p>
                    <w:p w:rsidR="00FF3020" w:rsidRPr="00FF3020" w:rsidRDefault="00FF3020" w:rsidP="00FF3020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FF3020">
                        <w:rPr>
                          <w:sz w:val="24"/>
                          <w:szCs w:val="24"/>
                        </w:rPr>
                        <w:t xml:space="preserve"> __________ i </w:t>
                      </w:r>
                      <w:proofErr w:type="spellStart"/>
                      <w:r w:rsidRPr="00FF3020">
                        <w:rPr>
                          <w:sz w:val="24"/>
                          <w:szCs w:val="24"/>
                        </w:rPr>
                        <w:t>Fran</w:t>
                      </w:r>
                      <w:proofErr w:type="spellEnd"/>
                      <w:r w:rsidRPr="00FF3020">
                        <w:rPr>
                          <w:sz w:val="24"/>
                          <w:szCs w:val="24"/>
                        </w:rPr>
                        <w:t xml:space="preserve"> Krsto </w:t>
                      </w:r>
                    </w:p>
                    <w:p w:rsidR="00FF3020" w:rsidRPr="00FF3020" w:rsidRDefault="00FF3020" w:rsidP="00FF3020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FF3020">
                        <w:rPr>
                          <w:sz w:val="24"/>
                          <w:szCs w:val="24"/>
                        </w:rPr>
                        <w:t>Frankopan.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3D2">
        <w:rPr>
          <w:noProof/>
        </w:rPr>
        <w:drawing>
          <wp:inline distT="0" distB="0" distL="0" distR="0" wp14:anchorId="25B3A6AB" wp14:editId="0F015B55">
            <wp:extent cx="2036619" cy="1527464"/>
            <wp:effectExtent l="0" t="0" r="1905" b="0"/>
            <wp:docPr id="3" name="Slika 3" descr="https://www.visitmedimurje.com/images/Spomenik-Oprostaj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sitmedimurje.com/images/Spomenik-Oprostaj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20" cy="153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020" w:rsidRDefault="00FF3020"/>
    <w:p w:rsidR="00FF3020" w:rsidRDefault="00FF3020"/>
    <w:p w:rsidR="00FF3020" w:rsidRDefault="00FF3020">
      <w:r>
        <w:t>4. Na crtu zapiši što sve ljudi mogu raditi u Centru za kulturu Čakovec.</w:t>
      </w:r>
    </w:p>
    <w:p w:rsidR="00FF3020" w:rsidRDefault="00FF3020"/>
    <w:p w:rsidR="00450224" w:rsidRDefault="00FF3020">
      <w:r>
        <w:t>_________________________________________________________________________________</w:t>
      </w:r>
      <w:bookmarkStart w:id="0" w:name="_GoBack"/>
      <w:bookmarkEnd w:id="0"/>
    </w:p>
    <w:sectPr w:rsidR="0045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D2"/>
    <w:rsid w:val="001136F8"/>
    <w:rsid w:val="003D53D2"/>
    <w:rsid w:val="00450224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8B5F"/>
  <w15:chartTrackingRefBased/>
  <w15:docId w15:val="{816CC9E6-F217-42F3-8D5F-E3CE1A24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2021-05-17T09:15:00Z</cp:lastPrinted>
  <dcterms:created xsi:type="dcterms:W3CDTF">2021-05-20T06:19:00Z</dcterms:created>
  <dcterms:modified xsi:type="dcterms:W3CDTF">2021-05-20T06:19:00Z</dcterms:modified>
</cp:coreProperties>
</file>