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0B" w:rsidRDefault="0082070B" w:rsidP="0082070B">
      <w:r>
        <w:t>ČETVRTAK,27.5.2021.</w:t>
      </w:r>
      <w:r w:rsidRPr="004B31B8">
        <w:t xml:space="preserve"> </w:t>
      </w:r>
      <w:r>
        <w:t>HRVATSKI JEZIK-LK-PROMOTRI I OPIŠI SLIKU. PROČITAJ REČENICE I OBOJI SLIKU PREMA UPUTAMA.</w:t>
      </w:r>
    </w:p>
    <w:p w:rsidR="0082070B" w:rsidRDefault="0082070B" w:rsidP="0082070B">
      <w:r>
        <w:rPr>
          <w:noProof/>
          <w:lang w:eastAsia="hr-HR"/>
        </w:rPr>
        <w:drawing>
          <wp:inline distT="0" distB="0" distL="0" distR="0" wp14:anchorId="279D8BCD" wp14:editId="6208F9DB">
            <wp:extent cx="5901128" cy="7572375"/>
            <wp:effectExtent l="0" t="0" r="4445" b="0"/>
            <wp:docPr id="1" name="Slika 1" descr="Titt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t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45" cy="75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0B" w:rsidRDefault="0082070B" w:rsidP="0082070B"/>
    <w:p w:rsidR="0082070B" w:rsidRDefault="0082070B" w:rsidP="0082070B"/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lastRenderedPageBreak/>
        <w:t>Baka ima plavu haljinu.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Čajnik je roze boje.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Djed ima crnu kosu i brkove.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Šalice su žute boje.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Keksi su narančaste boje.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Djed ima smeđi sako.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Djed na glavi ima crveni oblog.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Ptica je zelene boje.</w:t>
      </w:r>
    </w:p>
    <w:p w:rsidR="0082070B" w:rsidRPr="004A76B4" w:rsidRDefault="0082070B" w:rsidP="0082070B">
      <w:pPr>
        <w:rPr>
          <w:sz w:val="72"/>
        </w:rPr>
      </w:pPr>
      <w:r w:rsidRPr="004A76B4">
        <w:rPr>
          <w:sz w:val="72"/>
        </w:rPr>
        <w:t>Stol je svijetlo plave boje.</w:t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53"/>
    <w:rsid w:val="0020538A"/>
    <w:rsid w:val="00662753"/>
    <w:rsid w:val="008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7BFF-C1C3-42E7-8F16-A7E43F5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2021-05-26T21:17:00Z</dcterms:created>
  <dcterms:modified xsi:type="dcterms:W3CDTF">2021-05-26T21:17:00Z</dcterms:modified>
</cp:coreProperties>
</file>