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1F7D" w14:textId="0CF767F4" w:rsidR="003C1645" w:rsidRPr="000A4EE2" w:rsidRDefault="000A4EE2" w:rsidP="000A4EE2">
      <w:pPr>
        <w:spacing w:after="0" w:line="276" w:lineRule="auto"/>
        <w:jc w:val="center"/>
        <w:rPr>
          <w:b/>
        </w:rPr>
      </w:pPr>
      <w:r w:rsidRPr="000A4EE2">
        <w:rPr>
          <w:b/>
        </w:rPr>
        <w:t>02.06.2021.</w:t>
      </w:r>
    </w:p>
    <w:p w14:paraId="0A5BABAC" w14:textId="79D5A984" w:rsidR="000A4EE2" w:rsidRPr="000A4EE2" w:rsidRDefault="000A4EE2" w:rsidP="000A4EE2">
      <w:pPr>
        <w:spacing w:after="0" w:line="276" w:lineRule="auto"/>
        <w:jc w:val="center"/>
        <w:rPr>
          <w:b/>
        </w:rPr>
      </w:pPr>
    </w:p>
    <w:p w14:paraId="14D52A76" w14:textId="4CC3E570" w:rsidR="000A4EE2" w:rsidRPr="000A4EE2" w:rsidRDefault="000A4EE2" w:rsidP="000A4EE2">
      <w:pPr>
        <w:shd w:val="clear" w:color="auto" w:fill="9CC2E5" w:themeFill="accent5" w:themeFillTint="99"/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Pr="000A4EE2">
        <w:rPr>
          <w:b/>
        </w:rPr>
        <w:t>1. SAT: Socijalizacija</w:t>
      </w:r>
    </w:p>
    <w:p w14:paraId="1238E836" w14:textId="6B209099" w:rsidR="000A4EE2" w:rsidRDefault="00E24FF6" w:rsidP="00E24FF6">
      <w:pPr>
        <w:spacing w:after="0" w:line="276" w:lineRule="auto"/>
        <w:jc w:val="both"/>
      </w:pPr>
      <w:r>
        <w:t>Na satu Socijalizacije vježbamo upravljanje emocijama te učimo prepoznavati različite emocije na fotografijama! Za ovu aktivnost trebat će vam kartice koje prikazuju emocije. Najprije s djetetom pogledajte svaku karticu te imenujte emociju na njoj. Zatim djetetu pokazujte po dvije kartice i recite joj neka vam pokaže određenu emociju (npr. „Gdje je dječak sretan?“). Pritom po potrebi pružite djetetu fizičku podršku ili verbalnu podršku (pobliže djetetu opišite emociju – npr. recite „Dječak je sretan tu gdje se smije“). Postupak ponovite za sve kartice nekoliko puta.</w:t>
      </w:r>
    </w:p>
    <w:p w14:paraId="5B584042" w14:textId="77777777" w:rsidR="00E24FF6" w:rsidRDefault="00E24FF6" w:rsidP="00E24FF6">
      <w:pPr>
        <w:spacing w:after="0" w:line="276" w:lineRule="auto"/>
        <w:jc w:val="both"/>
      </w:pPr>
    </w:p>
    <w:p w14:paraId="2A810E30" w14:textId="1245E643" w:rsidR="000A4EE2" w:rsidRPr="000A4EE2" w:rsidRDefault="000A4EE2" w:rsidP="000A4EE2">
      <w:pPr>
        <w:shd w:val="clear" w:color="auto" w:fill="9CC2E5" w:themeFill="accent5" w:themeFillTint="99"/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Pr="000A4EE2">
        <w:rPr>
          <w:b/>
        </w:rPr>
        <w:t>3. – 4. SAT: Komunikacija</w:t>
      </w:r>
    </w:p>
    <w:p w14:paraId="5E6C848E" w14:textId="3FBD194E" w:rsidR="00E24FF6" w:rsidRDefault="00E24FF6" w:rsidP="00E24FF6">
      <w:pPr>
        <w:spacing w:after="0" w:line="276" w:lineRule="auto"/>
        <w:jc w:val="both"/>
      </w:pPr>
      <w:r>
        <w:t>Na satu Komunikacije vježbamo prepoznavanje životinja prema zvuku! Uzmite kartice životinja (sve osim kartice ptice i zeca), pokazujte djetetu jednu po jednu karticu, imenujte životinju na njoj te istovremeno na mobitelu pustite djetetu zvuk svake pojedine životinje. Zvukove možete pronaći na sljedećim poveznicama:</w:t>
      </w:r>
    </w:p>
    <w:p w14:paraId="04262038" w14:textId="77777777" w:rsidR="00E24FF6" w:rsidRDefault="00E24FF6" w:rsidP="00E24FF6">
      <w:pPr>
        <w:pStyle w:val="Odlomakpopisa"/>
        <w:numPr>
          <w:ilvl w:val="0"/>
          <w:numId w:val="1"/>
        </w:numPr>
        <w:spacing w:after="0" w:line="276" w:lineRule="auto"/>
        <w:jc w:val="both"/>
      </w:pPr>
      <w:r>
        <w:t xml:space="preserve">KRAVA: </w:t>
      </w:r>
      <w:r w:rsidRPr="00E3436F">
        <w:t>https://www.youtube.com/watch?v=ZdfHc0b7htY</w:t>
      </w:r>
    </w:p>
    <w:p w14:paraId="45AEB5A6" w14:textId="77777777" w:rsidR="00E24FF6" w:rsidRDefault="00E24FF6" w:rsidP="00E24FF6">
      <w:pPr>
        <w:pStyle w:val="Odlomakpopisa"/>
        <w:numPr>
          <w:ilvl w:val="0"/>
          <w:numId w:val="1"/>
        </w:numPr>
        <w:spacing w:after="0" w:line="276" w:lineRule="auto"/>
        <w:jc w:val="both"/>
      </w:pPr>
      <w:r>
        <w:t xml:space="preserve">PAS: </w:t>
      </w:r>
      <w:r w:rsidRPr="00E3436F">
        <w:t>https://www.youtube.com/watch?v=aReRSVpg298</w:t>
      </w:r>
    </w:p>
    <w:p w14:paraId="5A7B68B6" w14:textId="77777777" w:rsidR="00E24FF6" w:rsidRDefault="00E24FF6" w:rsidP="00E24FF6">
      <w:pPr>
        <w:pStyle w:val="Odlomakpopisa"/>
        <w:numPr>
          <w:ilvl w:val="0"/>
          <w:numId w:val="1"/>
        </w:numPr>
        <w:spacing w:after="0" w:line="276" w:lineRule="auto"/>
        <w:jc w:val="both"/>
      </w:pPr>
      <w:r>
        <w:t xml:space="preserve">MAČKA: </w:t>
      </w:r>
      <w:r w:rsidRPr="00E3436F">
        <w:t>https://www.youtube.com/watch?v=7KkmH4QTNtE</w:t>
      </w:r>
    </w:p>
    <w:p w14:paraId="4B6CEBED" w14:textId="77777777" w:rsidR="00E24FF6" w:rsidRDefault="00E24FF6" w:rsidP="00E24FF6">
      <w:pPr>
        <w:pStyle w:val="Odlomakpopisa"/>
        <w:numPr>
          <w:ilvl w:val="0"/>
          <w:numId w:val="1"/>
        </w:numPr>
        <w:spacing w:after="0" w:line="276" w:lineRule="auto"/>
        <w:jc w:val="both"/>
      </w:pPr>
      <w:r>
        <w:t xml:space="preserve">KONJ: </w:t>
      </w:r>
      <w:r w:rsidRPr="00E3436F">
        <w:t>https://www.youtube.com/watch?v=iaBMkGUasEA</w:t>
      </w:r>
    </w:p>
    <w:p w14:paraId="2CA3CCD3" w14:textId="01490081" w:rsidR="00E24FF6" w:rsidRDefault="00E24FF6" w:rsidP="00E24FF6">
      <w:pPr>
        <w:pStyle w:val="Odlomakpopisa"/>
        <w:numPr>
          <w:ilvl w:val="0"/>
          <w:numId w:val="1"/>
        </w:numPr>
        <w:spacing w:after="0" w:line="276" w:lineRule="auto"/>
        <w:jc w:val="both"/>
      </w:pPr>
      <w:r>
        <w:t xml:space="preserve">PATKA: </w:t>
      </w:r>
      <w:r w:rsidRPr="00E3436F">
        <w:t>https://www.youtube.com/watch?v=Fw3RB7xnb80</w:t>
      </w:r>
    </w:p>
    <w:p w14:paraId="22F57972" w14:textId="77777777" w:rsidR="00E24FF6" w:rsidRDefault="00E24FF6" w:rsidP="00E24FF6">
      <w:pPr>
        <w:pStyle w:val="Odlomakpopisa"/>
        <w:numPr>
          <w:ilvl w:val="0"/>
          <w:numId w:val="1"/>
        </w:numPr>
        <w:spacing w:after="0" w:line="276" w:lineRule="auto"/>
        <w:jc w:val="both"/>
      </w:pPr>
      <w:r>
        <w:t xml:space="preserve">SVINJA: </w:t>
      </w:r>
      <w:r w:rsidRPr="00E3436F">
        <w:t>https://www.youtube.com/watch?v=cMDM_dxDpyM</w:t>
      </w:r>
    </w:p>
    <w:p w14:paraId="3E40C622" w14:textId="77777777" w:rsidR="00E24FF6" w:rsidRDefault="00E24FF6" w:rsidP="00E24FF6">
      <w:pPr>
        <w:pStyle w:val="Odlomakpopisa"/>
        <w:numPr>
          <w:ilvl w:val="0"/>
          <w:numId w:val="1"/>
        </w:numPr>
        <w:spacing w:after="0" w:line="276" w:lineRule="auto"/>
        <w:jc w:val="both"/>
      </w:pPr>
      <w:r>
        <w:t xml:space="preserve">KOKOŠ: </w:t>
      </w:r>
      <w:r w:rsidRPr="00E3436F">
        <w:t>https://www.youtube.com/watch?v=SztUSAooJKc</w:t>
      </w:r>
    </w:p>
    <w:p w14:paraId="55FDD746" w14:textId="1761D4E1" w:rsidR="00E24FF6" w:rsidRDefault="00E24FF6" w:rsidP="00E24FF6">
      <w:pPr>
        <w:pStyle w:val="Odlomakpopisa"/>
        <w:numPr>
          <w:ilvl w:val="0"/>
          <w:numId w:val="1"/>
        </w:numPr>
        <w:spacing w:after="0" w:line="276" w:lineRule="auto"/>
        <w:jc w:val="both"/>
      </w:pPr>
      <w:r>
        <w:t xml:space="preserve">OVCA: </w:t>
      </w:r>
      <w:r w:rsidRPr="00E3436F">
        <w:t>https://www.youtube.com/watch?v=xD8nBU19nvk</w:t>
      </w:r>
    </w:p>
    <w:p w14:paraId="063878DE" w14:textId="77777777" w:rsidR="00E24FF6" w:rsidRDefault="00E24FF6" w:rsidP="00E24FF6">
      <w:pPr>
        <w:pStyle w:val="Odlomakpopisa"/>
        <w:numPr>
          <w:ilvl w:val="0"/>
          <w:numId w:val="1"/>
        </w:numPr>
        <w:spacing w:after="0" w:line="276" w:lineRule="auto"/>
        <w:jc w:val="both"/>
      </w:pPr>
      <w:r>
        <w:t xml:space="preserve">PČELA: </w:t>
      </w:r>
      <w:r w:rsidRPr="00E3436F">
        <w:t>https://www.youtube.com/watch?v=mjKJSAMHkdg</w:t>
      </w:r>
    </w:p>
    <w:p w14:paraId="3F81875C" w14:textId="01430BA1" w:rsidR="00E24FF6" w:rsidRDefault="00E24FF6" w:rsidP="00E24FF6">
      <w:pPr>
        <w:pStyle w:val="Odlomakpopisa"/>
        <w:numPr>
          <w:ilvl w:val="0"/>
          <w:numId w:val="1"/>
        </w:numPr>
        <w:spacing w:line="276" w:lineRule="auto"/>
        <w:jc w:val="both"/>
      </w:pPr>
      <w:r>
        <w:t xml:space="preserve">ŽABA: </w:t>
      </w:r>
      <w:r w:rsidRPr="00E3436F">
        <w:t>https://www.youtube.com/watch?v=UiidibfhidE</w:t>
      </w:r>
    </w:p>
    <w:p w14:paraId="24A78B1D" w14:textId="7D6B7829" w:rsidR="000A4EE2" w:rsidRDefault="00E24FF6" w:rsidP="00E24FF6">
      <w:pPr>
        <w:spacing w:after="0" w:line="276" w:lineRule="auto"/>
        <w:jc w:val="both"/>
      </w:pPr>
      <w:r>
        <w:t>Nakon toga djetetu naizmjenično pokazujte po 2 kartice te mu/joj puštajte zvuk jedne od tih životinja, uz nalog „Pokaži što čuješ!“. Dijete vam treba pokazati životinju čije glasanje čuje na mobitelu. Po potrebi pružajte djetetu verbalnu podršku (recite mu/joj koju životinju čujete) ili fizičku podršku.</w:t>
      </w:r>
    </w:p>
    <w:p w14:paraId="3AC97F01" w14:textId="77777777" w:rsidR="00E24FF6" w:rsidRDefault="00E24FF6" w:rsidP="00E24FF6">
      <w:pPr>
        <w:spacing w:after="0" w:line="276" w:lineRule="auto"/>
        <w:jc w:val="both"/>
      </w:pPr>
    </w:p>
    <w:p w14:paraId="545A57B6" w14:textId="1E9F5363" w:rsidR="000A4EE2" w:rsidRPr="000A4EE2" w:rsidRDefault="000A4EE2" w:rsidP="000A4EE2">
      <w:pPr>
        <w:shd w:val="clear" w:color="auto" w:fill="9CC2E5" w:themeFill="accent5" w:themeFillTint="99"/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Pr="000A4EE2">
        <w:rPr>
          <w:b/>
        </w:rPr>
        <w:t>5. SAT: Razvoj kreativnosti</w:t>
      </w:r>
    </w:p>
    <w:p w14:paraId="18C085B3" w14:textId="22E3B6D8" w:rsidR="000A4EE2" w:rsidRDefault="00B55B9A" w:rsidP="000A4EE2">
      <w:pPr>
        <w:spacing w:after="0"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BB497F" wp14:editId="7CD692A3">
            <wp:simplePos x="0" y="0"/>
            <wp:positionH relativeFrom="margin">
              <wp:align>center</wp:align>
            </wp:positionH>
            <wp:positionV relativeFrom="paragraph">
              <wp:posOffset>2058035</wp:posOffset>
            </wp:positionV>
            <wp:extent cx="1813560" cy="1813560"/>
            <wp:effectExtent l="0" t="0" r="0" b="0"/>
            <wp:wrapNone/>
            <wp:docPr id="2" name="Slika 2" descr="Craftaholics Anonymous® | Summer Outdoor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ftaholics Anonymous® | Summer Outdoor Crafts for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73C">
        <w:t xml:space="preserve">S obzirom da nam je ljeto (barem kalendarski) sve bliže, danas ćemo na satu Razvoja kreativnosti izraditi plažu! Za ovu aktivnost trebat će vam sljedeći materijali: papirnati tanjur, plava, žuta, narančasta i bijela tempera, </w:t>
      </w:r>
      <w:r w:rsidR="00DE33F0">
        <w:t xml:space="preserve">paleta, </w:t>
      </w:r>
      <w:r w:rsidR="00BB273C">
        <w:t xml:space="preserve">kistovi, </w:t>
      </w:r>
      <w:r w:rsidR="00DE33F0">
        <w:t xml:space="preserve">olovka, </w:t>
      </w:r>
      <w:r w:rsidR="00BB273C">
        <w:t xml:space="preserve">kolaž papir, škare, spužvica, ljepilom čačkalice. Najprije uzmite paletu za tempere i na nju istisnite malo žute, narančaste i bijele tempere. Sve promiješajte kistom te po potrebi dodajte boje sve dok ne dobijete boju koja najviše sliči na pijesak na plaži. </w:t>
      </w:r>
      <w:r w:rsidR="00DE33F0">
        <w:t xml:space="preserve">Kad ste to dobili, istisnite i plavu temperu na paletu. Zatim uzmite papirnati tanjur i olovkom nacrtajte liniju koja će podijeliti tanjur na „plažu“ i „more“. </w:t>
      </w:r>
      <w:r w:rsidR="00FF0B91">
        <w:t>Obojite tanjur prikladnim bojama. Nakon toga uzmite spužvicu i prerežite ju na dva dijela</w:t>
      </w:r>
      <w:r w:rsidR="00F0211F">
        <w:t xml:space="preserve"> (možete i na više dijelova, ovisno o veličini spužvice)</w:t>
      </w:r>
      <w:r w:rsidR="00FF0B91">
        <w:t xml:space="preserve">. U sredinu spužvica ubodite po jednu čačkalicu. </w:t>
      </w:r>
      <w:r w:rsidR="00BA4EBC">
        <w:t xml:space="preserve">Uzmite kolaž papir u različitim bojama i ponudite djetetu neka odabere 2 boje po želji. Nakon toga iz odabranih boja izrežite po jedan jednakokračni trokut. Trokut potom nabodite na čačkalicu, kao na slici – to će biti brod. Izrađeni brod zatim ljepilom zalijepite na papirnati tanjur, u „more“. </w:t>
      </w:r>
      <w:r w:rsidR="00127490">
        <w:t xml:space="preserve"> Kad ste gotovi, poslikajte mi svoje uratke i pošaljite na </w:t>
      </w:r>
      <w:proofErr w:type="spellStart"/>
      <w:r w:rsidR="00127490">
        <w:t>Viber</w:t>
      </w:r>
      <w:proofErr w:type="spellEnd"/>
      <w:r w:rsidR="00127490">
        <w:t xml:space="preserve"> </w:t>
      </w:r>
      <w:r w:rsidR="0012749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C71A780" w14:textId="569D9235" w:rsidR="00127490" w:rsidRDefault="00127490" w:rsidP="000A4EE2">
      <w:pPr>
        <w:spacing w:after="0" w:line="276" w:lineRule="auto"/>
        <w:jc w:val="both"/>
      </w:pPr>
    </w:p>
    <w:p w14:paraId="7B127DB1" w14:textId="72F45813" w:rsidR="00127490" w:rsidRDefault="00127490" w:rsidP="00127490">
      <w:pPr>
        <w:spacing w:after="0" w:line="276" w:lineRule="auto"/>
        <w:jc w:val="right"/>
      </w:pPr>
      <w:bookmarkStart w:id="0" w:name="_GoBack"/>
      <w:bookmarkEnd w:id="0"/>
    </w:p>
    <w:sectPr w:rsidR="00127490" w:rsidSect="001C2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06C3"/>
    <w:multiLevelType w:val="hybridMultilevel"/>
    <w:tmpl w:val="12E2EDA8"/>
    <w:lvl w:ilvl="0" w:tplc="577C98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A8"/>
    <w:rsid w:val="000A0EA8"/>
    <w:rsid w:val="000A4EE2"/>
    <w:rsid w:val="00127490"/>
    <w:rsid w:val="001C203D"/>
    <w:rsid w:val="003C1645"/>
    <w:rsid w:val="00B55B9A"/>
    <w:rsid w:val="00BA4EBC"/>
    <w:rsid w:val="00BB273C"/>
    <w:rsid w:val="00CE2174"/>
    <w:rsid w:val="00DE33F0"/>
    <w:rsid w:val="00E24FF6"/>
    <w:rsid w:val="00F0211F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374D"/>
  <w15:chartTrackingRefBased/>
  <w15:docId w15:val="{7A275B13-ED52-4FD5-A683-0E4C1EC0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4EE2"/>
    <w:pPr>
      <w:ind w:left="720"/>
      <w:contextualSpacing/>
    </w:pPr>
  </w:style>
  <w:style w:type="paragraph" w:customStyle="1" w:styleId="Default">
    <w:name w:val="Default"/>
    <w:rsid w:val="00E24F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2021-06-01T10:36:00Z</dcterms:created>
  <dcterms:modified xsi:type="dcterms:W3CDTF">2021-06-01T12:17:00Z</dcterms:modified>
</cp:coreProperties>
</file>