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D2" w:rsidRDefault="001315D2" w:rsidP="004A73E7">
      <w:r w:rsidRPr="004A73E7">
        <w:t xml:space="preserve"> </w:t>
      </w:r>
      <w:r w:rsidR="004A73E7">
        <w:t>ŠTO NE REŽE?</w:t>
      </w:r>
    </w:p>
    <w:p w:rsidR="004A73E7" w:rsidRDefault="004A73E7" w:rsidP="004A73E7">
      <w:r w:rsidRPr="004A73E7">
        <w:drawing>
          <wp:inline distT="0" distB="0" distL="0" distR="0">
            <wp:extent cx="1371600" cy="1371600"/>
            <wp:effectExtent l="0" t="0" r="0" b="0"/>
            <wp:docPr id="7" name="Slika 7" descr="ČEŠALJ IONIC 05153 - Kutikula frizerska oprem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EŠALJ IONIC 05153 - Kutikula frizerska oprem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4A73E7">
        <w:drawing>
          <wp:inline distT="0" distB="0" distL="0" distR="0">
            <wp:extent cx="1666875" cy="1666875"/>
            <wp:effectExtent l="0" t="0" r="9525" b="9525"/>
            <wp:docPr id="6" name="Slika 6" descr="Višenamjenski nož Wüsthof Classic 20 cm, posebna oštrica #4524/20 |  KraljZara.h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šenamjenski nož Wüsthof Classic 20 cm, posebna oštrica #4524/20 |  KraljZara.h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E7">
        <w:drawing>
          <wp:inline distT="0" distB="0" distL="0" distR="0">
            <wp:extent cx="2324100" cy="1542721"/>
            <wp:effectExtent l="0" t="0" r="0" b="635"/>
            <wp:docPr id="8" name="Slika 8" descr="Samo jedna žlica ove čudesne namirnice poboljšava zdravlje src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mo jedna žlica ove čudesne namirnice poboljšava zdravlje src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847" cy="155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3E7" w:rsidRDefault="004A73E7" w:rsidP="004A73E7">
      <w:r>
        <w:t xml:space="preserve">             ČEŠALJ                                                NOŽ                                               ŽLICA</w:t>
      </w:r>
    </w:p>
    <w:p w:rsidR="004A73E7" w:rsidRDefault="004A73E7" w:rsidP="004A73E7"/>
    <w:p w:rsidR="004A73E7" w:rsidRDefault="004A73E7" w:rsidP="004A73E7"/>
    <w:p w:rsidR="004A73E7" w:rsidRDefault="004A73E7" w:rsidP="004A73E7"/>
    <w:p w:rsidR="004A73E7" w:rsidRDefault="004A73E7" w:rsidP="004A73E7">
      <w:r>
        <w:t>ŠTO NE PIŠE?</w:t>
      </w:r>
    </w:p>
    <w:p w:rsidR="00E82F28" w:rsidRDefault="00E82F28" w:rsidP="004A73E7"/>
    <w:p w:rsidR="004A73E7" w:rsidRDefault="004A73E7" w:rsidP="004A73E7">
      <w:r w:rsidRPr="004A73E7">
        <w:drawing>
          <wp:inline distT="0" distB="0" distL="0" distR="0">
            <wp:extent cx="1381125" cy="1381125"/>
            <wp:effectExtent l="0" t="0" r="9525" b="9525"/>
            <wp:docPr id="9" name="Slika 9" descr="NORIS grafitna olovka @ Limes plu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RIS grafitna olovka @ Limes plu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3E7">
        <w:drawing>
          <wp:inline distT="0" distB="0" distL="0" distR="0">
            <wp:extent cx="1781175" cy="1781175"/>
            <wp:effectExtent l="0" t="0" r="9525" b="9525"/>
            <wp:docPr id="10" name="Slika 10" descr="Antibakterijska četkica za zube SilverCare, sa zamjenjivom glavom, srednje  tvrda - Njega zuba - Ljepota i zdravlje | Kvantum-tim Medicinska Trgovina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tibakterijska četkica za zube SilverCare, sa zamjenjivom glavom, srednje  tvrda - Njega zuba - Ljepota i zdravlje | Kvantum-tim Medicinska Trgovina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F28" w:rsidRPr="00E82F28">
        <w:drawing>
          <wp:inline distT="0" distB="0" distL="0" distR="0">
            <wp:extent cx="2266950" cy="1511300"/>
            <wp:effectExtent l="0" t="0" r="0" b="0"/>
            <wp:docPr id="11" name="Slika 11" descr="Prije 114 godina patentiran je izum kojega i danas koristi većina školaraca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ije 114 godina patentiran je izum kojega i danas koristi većina školaraca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F28" w:rsidRDefault="00E82F28" w:rsidP="004A73E7">
      <w:r>
        <w:t>OLOVKA                             ČETKICA ZA ZUBE                                           KEMIJSKA OLOVKA</w:t>
      </w:r>
    </w:p>
    <w:p w:rsidR="00E82F28" w:rsidRDefault="00E82F28" w:rsidP="004A73E7"/>
    <w:p w:rsidR="00E82F28" w:rsidRPr="004A73E7" w:rsidRDefault="00E82F28" w:rsidP="004A73E7">
      <w:r>
        <w:t>Zajedno s djetetom gledajte slike, pokazujte i imenujte mu svaki predmet. Nakon toga pitajte dijete koji od tri ponuđena predmete ne reže, a koji od tri ponuđena ne piše.</w:t>
      </w:r>
      <w:bookmarkStart w:id="0" w:name="_GoBack"/>
      <w:bookmarkEnd w:id="0"/>
    </w:p>
    <w:sectPr w:rsidR="00E82F28" w:rsidRPr="004A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A0"/>
    <w:rsid w:val="001067CC"/>
    <w:rsid w:val="001315D2"/>
    <w:rsid w:val="004A73E7"/>
    <w:rsid w:val="006747A0"/>
    <w:rsid w:val="00875CE4"/>
    <w:rsid w:val="00A6180D"/>
    <w:rsid w:val="00BE2CD8"/>
    <w:rsid w:val="00C23FBE"/>
    <w:rsid w:val="00C90D1B"/>
    <w:rsid w:val="00D41E70"/>
    <w:rsid w:val="00E8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ADD9"/>
  <w15:chartTrackingRefBased/>
  <w15:docId w15:val="{239A5B6A-FFCA-40B1-8FC7-94FFBD68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%3A%2F%2Fwww.novizivot.net%2Fkvasac-poboljsava-zdravlje-srca%2F&amp;psig=AOvVaw0u-npeOP-VO5K-G45VObAF&amp;ust=1623290389585000&amp;source=images&amp;cd=vfe&amp;ved=0CAIQjRxqFwoTCOjaoJq6ifECFQAAAAAdAAAAABAQ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hr/url?sa=i&amp;url=https%3A%2F%2Fwww.kvantum-tim.hr%2Fantibakterijska-cetkica-za-zube-silvercare-sa-zamjenjivom-glavom-srednje-tvrda.html&amp;psig=AOvVaw1dcf6tneOP7vwKWALM0jEV&amp;ust=1623290648298000&amp;source=images&amp;cd=vfe&amp;ved=0CAIQjRxqFwoTCNCVuom7ifECFQAAAAAdAAAAABA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%3A%2F%2Fwww.kraljzara.hr%2F4524-20-visenamjenski-noz-wusthof-classic-20-cm-posebna-ostrica.html&amp;psig=AOvVaw1BULAkNl1TxUHQ_Y1YfWBj&amp;ust=1623290253040000&amp;source=images&amp;cd=vfe&amp;ved=0CAIQjRxqFwoTCLDhgM65ifECFQAAAAAdAAAAABAD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google.hr/url?sa=i&amp;url=https%3A%2F%2Fwww.limes.hr%2Folovke%2Fdrvene%2Fnoris-grafitna-olovka.S-120%2F&amp;psig=AOvVaw3HuzGan8LMjFZbsZbj4LTb&amp;ust=1623290603630000&amp;source=images&amp;cd=vfe&amp;ved=0CAIQjRxqFwoTCICH1fK6ifECFQAAAAAdAAAAABAD" TargetMode="External"/><Relationship Id="rId4" Type="http://schemas.openxmlformats.org/officeDocument/2006/relationships/hyperlink" Target="https://www.google.hr/url?sa=i&amp;url=https%3A%2F%2Fwww.kutikula-frizerskaoprema.hr%2Fproizvod%2Fcesalj-ionic-05153%2F&amp;psig=AOvVaw1u6-LhFah-LH69M_pwm92l&amp;ust=1623290316079000&amp;source=images&amp;cd=vfe&amp;ved=0CAIQjRxqFwoTCLi6wOu5ifECFQAAAAAdAAAAABAD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hr/url?sa=i&amp;url=https%3A%2F%2Fwww.srednja.hr%2Fnovosti%2Fprije-114-godina-patentiran-je-izum-kojega-i-danas-koristi-vecina-skolaraca%2F&amp;psig=AOvVaw2lW3Yquzq5hA8qfwzyyu_o&amp;ust=1623290798662000&amp;source=images&amp;cd=vfe&amp;ved=0CAIQjRxqFwoTCLCLsd27ifECFQAAAAAdAAAAABA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11</cp:revision>
  <dcterms:created xsi:type="dcterms:W3CDTF">2020-10-27T17:52:00Z</dcterms:created>
  <dcterms:modified xsi:type="dcterms:W3CDTF">2021-06-09T02:11:00Z</dcterms:modified>
</cp:coreProperties>
</file>