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10" w:rsidRPr="00585F10" w:rsidRDefault="00585F10">
      <w:pPr>
        <w:rPr>
          <w:rFonts w:ascii="Times New Roman" w:hAnsi="Times New Roman" w:cs="Times New Roman"/>
          <w:noProof/>
          <w:sz w:val="28"/>
          <w:szCs w:val="28"/>
        </w:rPr>
      </w:pPr>
      <w:r w:rsidRPr="00585F10">
        <w:rPr>
          <w:rFonts w:ascii="Times New Roman" w:hAnsi="Times New Roman" w:cs="Times New Roman"/>
          <w:noProof/>
          <w:sz w:val="28"/>
          <w:szCs w:val="28"/>
        </w:rPr>
        <w:t>ZADATAK : OBOJI KRUŠNE PROIZVODE I NA NALOG IH POKAŽI</w:t>
      </w:r>
    </w:p>
    <w:p w:rsidR="00585F10" w:rsidRDefault="00585F10"/>
    <w:p w:rsidR="00585F10" w:rsidRDefault="00585F10"/>
    <w:p w:rsidR="00585F10" w:rsidRPr="00585F10" w:rsidRDefault="00585F1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85F10">
        <w:rPr>
          <w:rFonts w:ascii="Times New Roman" w:hAnsi="Times New Roman" w:cs="Times New Roman"/>
          <w:color w:val="FF0000"/>
          <w:sz w:val="32"/>
          <w:szCs w:val="32"/>
        </w:rPr>
        <w:t>KRUH         KROASAN     ŽEMLJA     PEREC</w:t>
      </w:r>
    </w:p>
    <w:p w:rsidR="00876C75" w:rsidRDefault="00585F10">
      <w:r>
        <w:rPr>
          <w:noProof/>
        </w:rPr>
        <w:drawing>
          <wp:inline distT="0" distB="0" distL="0" distR="0" wp14:anchorId="4E4FF6ED" wp14:editId="08D931EB">
            <wp:extent cx="5372100" cy="6210300"/>
            <wp:effectExtent l="0" t="0" r="0" b="0"/>
            <wp:docPr id="4" name="Slika 4" descr="https://i.pinimg.com/564x/38/d2/7d/38d27d2df2c93de136f0a61a8f52a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8/d2/7d/38d27d2df2c93de136f0a61a8f52a6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10"/>
    <w:rsid w:val="00585F10"/>
    <w:rsid w:val="008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8D0C"/>
  <w15:chartTrackingRefBased/>
  <w15:docId w15:val="{71B431B4-7448-4CB1-8D41-385AD645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2021-10-10T18:06:00Z</dcterms:created>
  <dcterms:modified xsi:type="dcterms:W3CDTF">2021-10-10T18:13:00Z</dcterms:modified>
</cp:coreProperties>
</file>