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" w:tblpY="1245"/>
        <w:tblW w:w="216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18879"/>
      </w:tblGrid>
      <w:tr w:rsidR="00460288" w14:paraId="0CD9523B" w14:textId="77777777" w:rsidTr="00460288">
        <w:trPr>
          <w:tblCellSpacing w:w="7" w:type="dxa"/>
        </w:trPr>
        <w:tc>
          <w:tcPr>
            <w:tcW w:w="2700" w:type="dxa"/>
            <w:tcBorders>
              <w:top w:val="nil"/>
              <w:left w:val="nil"/>
              <w:bottom w:val="dotted" w:sz="8" w:space="0" w:color="F5F5F5"/>
              <w:right w:val="nil"/>
            </w:tcBorders>
            <w:tcMar>
              <w:top w:w="90" w:type="dxa"/>
              <w:left w:w="60" w:type="dxa"/>
              <w:bottom w:w="30" w:type="dxa"/>
              <w:right w:w="60" w:type="dxa"/>
            </w:tcMar>
            <w:hideMark/>
          </w:tcPr>
          <w:p w14:paraId="016237CD" w14:textId="77777777" w:rsidR="00460288" w:rsidRDefault="00460288" w:rsidP="00460288">
            <w:pPr>
              <w:rPr>
                <w:rFonts w:ascii="Arial" w:hAnsi="Arial" w:cs="Arial"/>
                <w:b/>
                <w:bCs/>
                <w:color w:val="A93132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A93132"/>
                <w:sz w:val="18"/>
                <w:szCs w:val="18"/>
                <w:lang w:eastAsia="hr-HR"/>
                <w14:ligatures w14:val="none"/>
              </w:rPr>
              <w:t>Naručitelj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F5F5F5"/>
              <w:right w:val="nil"/>
            </w:tcBorders>
            <w:vAlign w:val="center"/>
            <w:hideMark/>
          </w:tcPr>
          <w:p w14:paraId="30036227" w14:textId="77777777" w:rsidR="00460288" w:rsidRDefault="00460288" w:rsidP="00460288">
            <w:pPr>
              <w:rPr>
                <w:rFonts w:ascii="Arial" w:hAnsi="Arial" w:cs="Arial"/>
                <w:color w:val="333333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hr-HR"/>
                <w14:ligatures w14:val="none"/>
              </w:rPr>
              <w:t>CENTAR ZA ODGOJ I OBRAZOVANJE ČAKOVEC</w:t>
            </w:r>
          </w:p>
        </w:tc>
      </w:tr>
      <w:tr w:rsidR="00460288" w14:paraId="4869C6AF" w14:textId="77777777" w:rsidTr="00460288">
        <w:trPr>
          <w:tblCellSpacing w:w="7" w:type="dxa"/>
        </w:trPr>
        <w:tc>
          <w:tcPr>
            <w:tcW w:w="2700" w:type="dxa"/>
            <w:tcBorders>
              <w:top w:val="nil"/>
              <w:left w:val="nil"/>
              <w:bottom w:val="dotted" w:sz="8" w:space="0" w:color="F5F5F5"/>
              <w:right w:val="nil"/>
            </w:tcBorders>
            <w:tcMar>
              <w:top w:w="90" w:type="dxa"/>
              <w:left w:w="60" w:type="dxa"/>
              <w:bottom w:w="30" w:type="dxa"/>
              <w:right w:w="60" w:type="dxa"/>
            </w:tcMar>
            <w:hideMark/>
          </w:tcPr>
          <w:p w14:paraId="08345B2B" w14:textId="77777777" w:rsidR="00460288" w:rsidRDefault="00460288" w:rsidP="00460288">
            <w:pPr>
              <w:rPr>
                <w:rFonts w:ascii="Arial" w:hAnsi="Arial" w:cs="Arial"/>
                <w:b/>
                <w:bCs/>
                <w:color w:val="A93132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A93132"/>
                <w:sz w:val="18"/>
                <w:szCs w:val="18"/>
                <w:lang w:eastAsia="hr-HR"/>
                <w14:ligatures w14:val="none"/>
              </w:rPr>
              <w:t>Oznaka/broj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F5F5F5"/>
              <w:right w:val="nil"/>
            </w:tcBorders>
            <w:vAlign w:val="center"/>
            <w:hideMark/>
          </w:tcPr>
          <w:p w14:paraId="5B9A4584" w14:textId="77777777" w:rsidR="00460288" w:rsidRDefault="00460288" w:rsidP="00460288">
            <w:pPr>
              <w:rPr>
                <w:rFonts w:ascii="Arial" w:hAnsi="Arial" w:cs="Arial"/>
                <w:color w:val="333333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hr-HR"/>
                <w14:ligatures w14:val="none"/>
              </w:rPr>
              <w:t>JNVV 1/2023 - 1</w:t>
            </w:r>
          </w:p>
        </w:tc>
      </w:tr>
      <w:tr w:rsidR="00460288" w14:paraId="1805B459" w14:textId="77777777" w:rsidTr="00460288">
        <w:trPr>
          <w:tblCellSpacing w:w="7" w:type="dxa"/>
        </w:trPr>
        <w:tc>
          <w:tcPr>
            <w:tcW w:w="2700" w:type="dxa"/>
            <w:tcBorders>
              <w:top w:val="nil"/>
              <w:left w:val="nil"/>
              <w:bottom w:val="dotted" w:sz="8" w:space="0" w:color="F5F5F5"/>
              <w:right w:val="nil"/>
            </w:tcBorders>
            <w:tcMar>
              <w:top w:w="90" w:type="dxa"/>
              <w:left w:w="60" w:type="dxa"/>
              <w:bottom w:w="30" w:type="dxa"/>
              <w:right w:w="60" w:type="dxa"/>
            </w:tcMar>
            <w:hideMark/>
          </w:tcPr>
          <w:p w14:paraId="1CF8151F" w14:textId="77777777" w:rsidR="00460288" w:rsidRDefault="00460288" w:rsidP="00460288">
            <w:pPr>
              <w:rPr>
                <w:rFonts w:ascii="Arial" w:hAnsi="Arial" w:cs="Arial"/>
                <w:b/>
                <w:bCs/>
                <w:color w:val="A93132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A93132"/>
                <w:sz w:val="18"/>
                <w:szCs w:val="18"/>
                <w:lang w:eastAsia="hr-HR"/>
                <w14:ligatures w14:val="none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F5F5F5"/>
              <w:right w:val="nil"/>
            </w:tcBorders>
            <w:vAlign w:val="center"/>
            <w:hideMark/>
          </w:tcPr>
          <w:p w14:paraId="730690C0" w14:textId="77777777" w:rsidR="00460288" w:rsidRDefault="00460288" w:rsidP="00460288">
            <w:pPr>
              <w:rPr>
                <w:rFonts w:ascii="Arial" w:hAnsi="Arial" w:cs="Arial"/>
                <w:color w:val="333333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hr-HR"/>
                <w14:ligatures w14:val="none"/>
              </w:rPr>
              <w:t xml:space="preserve">ORGANIZIRANI PRILAGOĐENI PRIJEVOZ UČENIKA S TEŠKOĆAMA U RAZVOJU CENTRA ZA ODGOJ I OBRAZOVANJE ČAKOVEC ZA ŠKOLSKU </w:t>
            </w:r>
          </w:p>
          <w:p w14:paraId="744F0F2A" w14:textId="4EF6F44A" w:rsidR="00460288" w:rsidRDefault="00460288" w:rsidP="00460288">
            <w:pPr>
              <w:rPr>
                <w:rFonts w:ascii="Arial" w:hAnsi="Arial" w:cs="Arial"/>
                <w:color w:val="333333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hr-HR"/>
                <w14:ligatures w14:val="none"/>
              </w:rPr>
              <w:t>GODINU 2023./2024.</w:t>
            </w:r>
          </w:p>
        </w:tc>
      </w:tr>
      <w:tr w:rsidR="00460288" w14:paraId="1119D889" w14:textId="77777777" w:rsidTr="00460288">
        <w:trPr>
          <w:tblCellSpacing w:w="7" w:type="dxa"/>
        </w:trPr>
        <w:tc>
          <w:tcPr>
            <w:tcW w:w="2700" w:type="dxa"/>
            <w:tcBorders>
              <w:top w:val="nil"/>
              <w:left w:val="nil"/>
              <w:bottom w:val="dotted" w:sz="8" w:space="0" w:color="F5F5F5"/>
              <w:right w:val="nil"/>
            </w:tcBorders>
            <w:tcMar>
              <w:top w:w="90" w:type="dxa"/>
              <w:left w:w="60" w:type="dxa"/>
              <w:bottom w:w="30" w:type="dxa"/>
              <w:right w:w="60" w:type="dxa"/>
            </w:tcMar>
            <w:hideMark/>
          </w:tcPr>
          <w:p w14:paraId="2DE47800" w14:textId="77777777" w:rsidR="00460288" w:rsidRDefault="00460288" w:rsidP="00460288">
            <w:pPr>
              <w:rPr>
                <w:rFonts w:ascii="Arial" w:hAnsi="Arial" w:cs="Arial"/>
                <w:b/>
                <w:bCs/>
                <w:color w:val="A93132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A93132"/>
                <w:sz w:val="18"/>
                <w:szCs w:val="18"/>
                <w:lang w:eastAsia="hr-HR"/>
                <w14:ligatures w14:val="none"/>
              </w:rPr>
              <w:t>Vrsta dokumenta*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F5F5F5"/>
              <w:right w:val="nil"/>
            </w:tcBorders>
            <w:vAlign w:val="center"/>
            <w:hideMark/>
          </w:tcPr>
          <w:p w14:paraId="30DC5E49" w14:textId="77777777" w:rsidR="00460288" w:rsidRDefault="00460288" w:rsidP="00460288">
            <w:pPr>
              <w:rPr>
                <w:rFonts w:ascii="Arial" w:hAnsi="Arial" w:cs="Arial"/>
                <w:color w:val="333333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hr-HR"/>
                <w14:ligatures w14:val="none"/>
              </w:rPr>
              <w:t>Nacrt dokumentacije o nabavi (i troškovnika)</w:t>
            </w:r>
          </w:p>
        </w:tc>
      </w:tr>
      <w:tr w:rsidR="00460288" w14:paraId="427F2CEB" w14:textId="77777777" w:rsidTr="00460288">
        <w:trPr>
          <w:tblCellSpacing w:w="7" w:type="dxa"/>
        </w:trPr>
        <w:tc>
          <w:tcPr>
            <w:tcW w:w="2700" w:type="dxa"/>
            <w:tcBorders>
              <w:top w:val="nil"/>
              <w:left w:val="nil"/>
              <w:bottom w:val="dotted" w:sz="8" w:space="0" w:color="F5F5F5"/>
              <w:right w:val="nil"/>
            </w:tcBorders>
            <w:tcMar>
              <w:top w:w="90" w:type="dxa"/>
              <w:left w:w="60" w:type="dxa"/>
              <w:bottom w:w="30" w:type="dxa"/>
              <w:right w:w="60" w:type="dxa"/>
            </w:tcMar>
            <w:hideMark/>
          </w:tcPr>
          <w:p w14:paraId="2794B439" w14:textId="77777777" w:rsidR="00460288" w:rsidRDefault="00460288" w:rsidP="00460288">
            <w:pPr>
              <w:rPr>
                <w:rFonts w:ascii="Arial" w:hAnsi="Arial" w:cs="Arial"/>
                <w:b/>
                <w:bCs/>
                <w:color w:val="A93132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A93132"/>
                <w:sz w:val="18"/>
                <w:szCs w:val="18"/>
                <w:lang w:eastAsia="hr-HR"/>
                <w14:ligatures w14:val="none"/>
              </w:rPr>
              <w:t>Vrsta ugovora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F5F5F5"/>
              <w:right w:val="nil"/>
            </w:tcBorders>
            <w:vAlign w:val="center"/>
            <w:hideMark/>
          </w:tcPr>
          <w:p w14:paraId="0ED2A7E1" w14:textId="77777777" w:rsidR="00460288" w:rsidRDefault="00460288" w:rsidP="00460288">
            <w:pPr>
              <w:rPr>
                <w:rFonts w:ascii="Arial" w:hAnsi="Arial" w:cs="Arial"/>
                <w:color w:val="333333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hr-HR"/>
                <w14:ligatures w14:val="none"/>
              </w:rPr>
              <w:t>Pružanje usluga</w:t>
            </w:r>
          </w:p>
        </w:tc>
      </w:tr>
      <w:tr w:rsidR="00460288" w14:paraId="36AB901D" w14:textId="77777777" w:rsidTr="00460288">
        <w:trPr>
          <w:tblCellSpacing w:w="7" w:type="dxa"/>
        </w:trPr>
        <w:tc>
          <w:tcPr>
            <w:tcW w:w="2700" w:type="dxa"/>
            <w:tcBorders>
              <w:top w:val="nil"/>
              <w:left w:val="nil"/>
              <w:bottom w:val="dotted" w:sz="8" w:space="0" w:color="F5F5F5"/>
              <w:right w:val="nil"/>
            </w:tcBorders>
            <w:tcMar>
              <w:top w:w="90" w:type="dxa"/>
              <w:left w:w="60" w:type="dxa"/>
              <w:bottom w:w="30" w:type="dxa"/>
              <w:right w:w="60" w:type="dxa"/>
            </w:tcMar>
            <w:hideMark/>
          </w:tcPr>
          <w:p w14:paraId="23EB0678" w14:textId="77777777" w:rsidR="00460288" w:rsidRDefault="00460288" w:rsidP="00460288">
            <w:pPr>
              <w:rPr>
                <w:rFonts w:ascii="Arial" w:hAnsi="Arial" w:cs="Arial"/>
                <w:b/>
                <w:bCs/>
                <w:color w:val="A93132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A93132"/>
                <w:sz w:val="18"/>
                <w:szCs w:val="18"/>
                <w:lang w:eastAsia="hr-HR"/>
                <w14:ligatures w14:val="none"/>
              </w:rPr>
              <w:t>CPV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F5F5F5"/>
              <w:right w:val="nil"/>
            </w:tcBorders>
            <w:vAlign w:val="center"/>
            <w:hideMark/>
          </w:tcPr>
          <w:p w14:paraId="0A63EDEF" w14:textId="77777777" w:rsidR="00460288" w:rsidRDefault="00460288" w:rsidP="00460288">
            <w:pPr>
              <w:rPr>
                <w:rFonts w:ascii="Arial" w:hAnsi="Arial" w:cs="Arial"/>
                <w:color w:val="333333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hr-HR"/>
                <w14:ligatures w14:val="none"/>
              </w:rPr>
              <w:t>60130000-8 Usluge cestovnog putničkog prijevoza za posebne namjene</w:t>
            </w:r>
          </w:p>
        </w:tc>
      </w:tr>
      <w:tr w:rsidR="00460288" w14:paraId="786B527D" w14:textId="77777777" w:rsidTr="00460288">
        <w:trPr>
          <w:tblCellSpacing w:w="7" w:type="dxa"/>
        </w:trPr>
        <w:tc>
          <w:tcPr>
            <w:tcW w:w="2700" w:type="dxa"/>
            <w:tcBorders>
              <w:top w:val="nil"/>
              <w:left w:val="nil"/>
              <w:bottom w:val="dotted" w:sz="8" w:space="0" w:color="F5F5F5"/>
              <w:right w:val="nil"/>
            </w:tcBorders>
            <w:tcMar>
              <w:top w:w="90" w:type="dxa"/>
              <w:left w:w="60" w:type="dxa"/>
              <w:bottom w:w="30" w:type="dxa"/>
              <w:right w:w="60" w:type="dxa"/>
            </w:tcMar>
            <w:hideMark/>
          </w:tcPr>
          <w:p w14:paraId="6EC47B67" w14:textId="77777777" w:rsidR="00460288" w:rsidRDefault="00460288" w:rsidP="00460288">
            <w:pPr>
              <w:rPr>
                <w:rFonts w:ascii="Arial" w:hAnsi="Arial" w:cs="Arial"/>
                <w:b/>
                <w:bCs/>
                <w:color w:val="A93132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A93132"/>
                <w:sz w:val="18"/>
                <w:szCs w:val="18"/>
                <w:lang w:eastAsia="hr-HR"/>
                <w14:ligatures w14:val="none"/>
              </w:rPr>
              <w:t>Vrsta postupka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F5F5F5"/>
              <w:right w:val="nil"/>
            </w:tcBorders>
            <w:vAlign w:val="center"/>
            <w:hideMark/>
          </w:tcPr>
          <w:p w14:paraId="02BF1A94" w14:textId="77777777" w:rsidR="00460288" w:rsidRDefault="00460288" w:rsidP="00460288">
            <w:pPr>
              <w:rPr>
                <w:rFonts w:ascii="Arial" w:hAnsi="Arial" w:cs="Arial"/>
                <w:color w:val="333333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hr-HR"/>
                <w14:ligatures w14:val="none"/>
              </w:rPr>
              <w:t>Prethodno savjetovanje sa zainteresiranim GS</w:t>
            </w:r>
          </w:p>
        </w:tc>
      </w:tr>
      <w:tr w:rsidR="00460288" w14:paraId="6FE281F3" w14:textId="77777777" w:rsidTr="00460288">
        <w:trPr>
          <w:tblCellSpacing w:w="7" w:type="dxa"/>
        </w:trPr>
        <w:tc>
          <w:tcPr>
            <w:tcW w:w="2700" w:type="dxa"/>
            <w:tcBorders>
              <w:top w:val="nil"/>
              <w:left w:val="nil"/>
              <w:bottom w:val="dotted" w:sz="8" w:space="0" w:color="F5F5F5"/>
              <w:right w:val="nil"/>
            </w:tcBorders>
            <w:tcMar>
              <w:top w:w="90" w:type="dxa"/>
              <w:left w:w="60" w:type="dxa"/>
              <w:bottom w:w="30" w:type="dxa"/>
              <w:right w:w="60" w:type="dxa"/>
            </w:tcMar>
            <w:hideMark/>
          </w:tcPr>
          <w:p w14:paraId="4848847E" w14:textId="77777777" w:rsidR="00460288" w:rsidRDefault="00460288" w:rsidP="00460288">
            <w:pPr>
              <w:rPr>
                <w:rFonts w:ascii="Arial" w:hAnsi="Arial" w:cs="Arial"/>
                <w:b/>
                <w:bCs/>
                <w:color w:val="A93132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A93132"/>
                <w:sz w:val="18"/>
                <w:szCs w:val="18"/>
                <w:lang w:eastAsia="hr-HR"/>
                <w14:ligatures w14:val="none"/>
              </w:rPr>
              <w:t>Datum završetka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F5F5F5"/>
              <w:right w:val="nil"/>
            </w:tcBorders>
            <w:vAlign w:val="center"/>
            <w:hideMark/>
          </w:tcPr>
          <w:p w14:paraId="210FA2BA" w14:textId="77777777" w:rsidR="00460288" w:rsidRDefault="00460288" w:rsidP="00460288">
            <w:pPr>
              <w:rPr>
                <w:rFonts w:ascii="Arial" w:hAnsi="Arial" w:cs="Arial"/>
                <w:color w:val="333333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hr-HR"/>
                <w14:ligatures w14:val="none"/>
              </w:rPr>
              <w:t>23.6.2023.</w:t>
            </w:r>
          </w:p>
        </w:tc>
      </w:tr>
      <w:tr w:rsidR="00460288" w14:paraId="73DD0546" w14:textId="77777777" w:rsidTr="00460288">
        <w:trPr>
          <w:tblCellSpacing w:w="7" w:type="dxa"/>
        </w:trPr>
        <w:tc>
          <w:tcPr>
            <w:tcW w:w="2700" w:type="dxa"/>
            <w:tcBorders>
              <w:top w:val="nil"/>
              <w:left w:val="nil"/>
              <w:bottom w:val="dotted" w:sz="8" w:space="0" w:color="F5F5F5"/>
              <w:right w:val="nil"/>
            </w:tcBorders>
            <w:tcMar>
              <w:top w:w="90" w:type="dxa"/>
              <w:left w:w="60" w:type="dxa"/>
              <w:bottom w:w="30" w:type="dxa"/>
              <w:right w:w="60" w:type="dxa"/>
            </w:tcMar>
            <w:hideMark/>
          </w:tcPr>
          <w:p w14:paraId="5FA032F3" w14:textId="77777777" w:rsidR="00460288" w:rsidRDefault="00460288" w:rsidP="00460288">
            <w:pPr>
              <w:rPr>
                <w:rFonts w:ascii="Arial" w:hAnsi="Arial" w:cs="Arial"/>
                <w:b/>
                <w:bCs/>
                <w:color w:val="A93132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A93132"/>
                <w:sz w:val="18"/>
                <w:szCs w:val="18"/>
                <w:lang w:eastAsia="hr-HR"/>
                <w14:ligatures w14:val="none"/>
              </w:rPr>
              <w:t>Zakon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F5F5F5"/>
              <w:right w:val="nil"/>
            </w:tcBorders>
            <w:vAlign w:val="center"/>
            <w:hideMark/>
          </w:tcPr>
          <w:p w14:paraId="5F5F516D" w14:textId="77777777" w:rsidR="00460288" w:rsidRDefault="00460288" w:rsidP="00460288">
            <w:pPr>
              <w:rPr>
                <w:rFonts w:ascii="Arial" w:hAnsi="Arial" w:cs="Arial"/>
                <w:color w:val="333333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hr-HR"/>
                <w14:ligatures w14:val="none"/>
              </w:rPr>
              <w:t>ZOJN RH NN 120/16 i povezani propisi</w:t>
            </w:r>
          </w:p>
          <w:p w14:paraId="1FCF6EDE" w14:textId="7AA9CE61" w:rsidR="00460288" w:rsidRDefault="00460288" w:rsidP="00460288">
            <w:pPr>
              <w:rPr>
                <w:rFonts w:ascii="Arial" w:hAnsi="Arial" w:cs="Arial"/>
                <w:color w:val="333333"/>
                <w:sz w:val="18"/>
                <w:szCs w:val="18"/>
                <w:lang w:eastAsia="hr-HR"/>
                <w14:ligatures w14:val="none"/>
              </w:rPr>
            </w:pPr>
          </w:p>
        </w:tc>
      </w:tr>
    </w:tbl>
    <w:p w14:paraId="7E231D6D" w14:textId="48B59F37" w:rsidR="00460288" w:rsidRDefault="00460288" w:rsidP="00460288">
      <w:pPr>
        <w:rPr>
          <w:color w:val="FF0000"/>
        </w:rPr>
      </w:pPr>
      <w:r>
        <w:t>Predmet: Objavljeno prethodno savjetovanje</w:t>
      </w:r>
    </w:p>
    <w:p w14:paraId="7C0B7621" w14:textId="77777777" w:rsidR="00460288" w:rsidRDefault="00460288" w:rsidP="00460288"/>
    <w:p w14:paraId="7E55488C" w14:textId="77777777" w:rsidR="00460288" w:rsidRDefault="00460288" w:rsidP="00460288"/>
    <w:p w14:paraId="7392DA1E" w14:textId="66C3BBE8" w:rsidR="00460288" w:rsidRDefault="00460288" w:rsidP="00460288">
      <w:pPr>
        <w:rPr>
          <w:color w:val="FF0000"/>
        </w:rPr>
      </w:pPr>
    </w:p>
    <w:p w14:paraId="7E0C900A" w14:textId="42FECAE4" w:rsidR="00460288" w:rsidRDefault="00460288" w:rsidP="00460288">
      <w:pPr>
        <w:rPr>
          <w:color w:val="FF0000"/>
        </w:rPr>
      </w:pPr>
    </w:p>
    <w:p w14:paraId="43BA5F06" w14:textId="77777777" w:rsidR="00460288" w:rsidRDefault="00460288" w:rsidP="00460288">
      <w:pPr>
        <w:rPr>
          <w:color w:val="FF0000"/>
        </w:rPr>
      </w:pPr>
    </w:p>
    <w:p w14:paraId="1DA0478F" w14:textId="15B8F4C5" w:rsidR="00460288" w:rsidRPr="00460288" w:rsidRDefault="00460288" w:rsidP="00460288">
      <w:r>
        <w:rPr>
          <w:color w:val="FF0000"/>
        </w:rPr>
        <w:t>Poveznica na dokumentaciju</w:t>
      </w:r>
      <w:r>
        <w:t xml:space="preserve">: </w:t>
      </w:r>
      <w:hyperlink r:id="rId4" w:history="1">
        <w:r>
          <w:rPr>
            <w:rStyle w:val="Hiperveza"/>
          </w:rPr>
          <w:t>https://eojn.nn.hr/SPIN/APPLICATION/IPN/DocumentManagement/DokumentPodaciFrm.aspx?id=7713363</w:t>
        </w:r>
      </w:hyperlink>
    </w:p>
    <w:p w14:paraId="177DE557" w14:textId="53D40934" w:rsidR="00460288" w:rsidRPr="00460288" w:rsidRDefault="00460288" w:rsidP="00460288"/>
    <w:p w14:paraId="0871FE7D" w14:textId="183CB8C9" w:rsidR="00460288" w:rsidRPr="00460288" w:rsidRDefault="00460288" w:rsidP="00460288"/>
    <w:p w14:paraId="6C89B369" w14:textId="79B4AC6A" w:rsidR="00460288" w:rsidRPr="00460288" w:rsidRDefault="00460288" w:rsidP="00460288"/>
    <w:p w14:paraId="234766A8" w14:textId="0539F029" w:rsidR="00460288" w:rsidRPr="00460288" w:rsidRDefault="00460288" w:rsidP="00460288"/>
    <w:p w14:paraId="1ABF000E" w14:textId="2C71E48A" w:rsidR="00460288" w:rsidRPr="00460288" w:rsidRDefault="00460288" w:rsidP="00460288"/>
    <w:p w14:paraId="2859589A" w14:textId="06A8D6F4" w:rsidR="00460288" w:rsidRPr="00460288" w:rsidRDefault="00460288" w:rsidP="00460288"/>
    <w:p w14:paraId="164AFB4D" w14:textId="55977657" w:rsidR="00460288" w:rsidRPr="00460288" w:rsidRDefault="00460288" w:rsidP="00460288"/>
    <w:p w14:paraId="2EA3B861" w14:textId="59E533BC" w:rsidR="00460288" w:rsidRPr="00460288" w:rsidRDefault="00460288" w:rsidP="00460288"/>
    <w:p w14:paraId="48FE8C9C" w14:textId="68652A4A" w:rsidR="00460288" w:rsidRPr="00460288" w:rsidRDefault="00460288" w:rsidP="00460288"/>
    <w:p w14:paraId="0C144F20" w14:textId="022C23DE" w:rsidR="00460288" w:rsidRPr="00460288" w:rsidRDefault="00460288" w:rsidP="00460288"/>
    <w:p w14:paraId="7268B9B0" w14:textId="36A87E11" w:rsidR="00460288" w:rsidRPr="00460288" w:rsidRDefault="00460288" w:rsidP="00460288"/>
    <w:p w14:paraId="78F91695" w14:textId="77777777" w:rsidR="00460288" w:rsidRPr="00460288" w:rsidRDefault="00460288" w:rsidP="00460288"/>
    <w:sectPr w:rsidR="00460288" w:rsidRPr="00460288" w:rsidSect="004602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88"/>
    <w:rsid w:val="00460288"/>
    <w:rsid w:val="0050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0EC5"/>
  <w15:chartTrackingRefBased/>
  <w15:docId w15:val="{AE4652F7-D49C-488C-A306-8149D28A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288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602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ojn.nn.hr/SPIN/APPLICATION/IPN/DocumentManagement/DokumentPodaciFrm.aspx?id=771336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MIRO-PC</dc:creator>
  <cp:keywords/>
  <dc:description/>
  <cp:lastModifiedBy>MIRO-PC</cp:lastModifiedBy>
  <cp:revision>2</cp:revision>
  <cp:lastPrinted>2023-06-15T12:26:00Z</cp:lastPrinted>
  <dcterms:created xsi:type="dcterms:W3CDTF">2023-06-15T12:23:00Z</dcterms:created>
  <dcterms:modified xsi:type="dcterms:W3CDTF">2023-06-15T12:27:00Z</dcterms:modified>
</cp:coreProperties>
</file>