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10" w:rsidRPr="009E0210" w:rsidRDefault="009E0210" w:rsidP="00CA51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9E0210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Robert Posavec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, Centar za odgoj i obrazovanje Čakovec</w:t>
      </w:r>
      <w:bookmarkStart w:id="0" w:name="_GoBack"/>
      <w:bookmarkEnd w:id="0"/>
    </w:p>
    <w:p w:rsidR="00CA5180" w:rsidRPr="00CA5180" w:rsidRDefault="009E0210" w:rsidP="00CA51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="00CA5180" w:rsidRPr="00CA51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Provedbi</w:t>
      </w:r>
      <w:r w:rsidR="00CA51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sati poticanja čitanja uz  čitanje n</w:t>
      </w:r>
      <w:r w:rsidR="00CA5180" w:rsidRPr="00CA51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aglas</w:t>
      </w:r>
      <w:r w:rsidR="00CA51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 višim razredima koji se školuju po posebnom programu</w:t>
      </w:r>
      <w:r w:rsidR="00CA5180" w:rsidRPr="00CA518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: "Sretni dani" Mire Gavrana</w:t>
      </w:r>
    </w:p>
    <w:p w:rsidR="00CA5180" w:rsidRPr="00CA5180" w:rsidRDefault="00CA5180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</w:t>
      </w:r>
    </w:p>
    <w:p w:rsidR="00CA5180" w:rsidRPr="00CA5180" w:rsidRDefault="00CA5180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aktivnosti čitanja naglas knjige "Sretni dani" Mire Gavrana među učenicima s intelektualnim teškoćama pokazalo se iznimno uspješnim i korisnim. Kroz ovu aktivnost, učenici su imali priliku razviti ljubav prema čitanju, unaprijedit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svoje komunikacijske vještine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reflektirati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 romana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vlastite životne situacije. Ovaj članak detaljno opisuje provedbu, cil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jeve i prednosti ove aktivnosti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ističe važnost koordinacije i kontinuiranog rada na ovakvim projektima.</w:t>
      </w:r>
    </w:p>
    <w:p w:rsidR="00CA5180" w:rsidRPr="00CA5180" w:rsidRDefault="00CA5180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Provedba nastavnog p</w:t>
      </w: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rograma</w:t>
      </w:r>
    </w:p>
    <w:p w:rsidR="00CA5180" w:rsidRPr="00CA5180" w:rsidRDefault="00CA5180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čitanja naglas trajao je pet nastavnih sati po 45 minuta. Aktivnost je bila podijeljena u nekoliko faza:</w:t>
      </w:r>
    </w:p>
    <w:p w:rsidR="00CA5180" w:rsidRPr="00CA5180" w:rsidRDefault="00CA5180" w:rsidP="00CA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</w:t>
      </w: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oglavlja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Prvi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započinjao je kratkim uvodom u sadržaj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romana koji će se čitati, dok su ostali satovi započinjali prepričavanjem pročitanog radi kvalitetne priprema za razumijevanje sadržaja, ali i motiviranja učenika za slušanje i interpretaciju.</w:t>
      </w:r>
    </w:p>
    <w:p w:rsidR="00CA5180" w:rsidRPr="00CA5180" w:rsidRDefault="00D3259F" w:rsidP="00CA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Čitanje n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aglas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06614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Knjižničar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čitao </w:t>
      </w:r>
      <w:r w:rsidR="00E06614">
        <w:rPr>
          <w:rFonts w:ascii="Times New Roman" w:eastAsia="Times New Roman" w:hAnsi="Times New Roman" w:cs="Times New Roman"/>
          <w:sz w:val="24"/>
          <w:szCs w:val="24"/>
          <w:lang w:eastAsia="hr-HR"/>
        </w:rPr>
        <w:t>roman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naglas, povremeno zastajući kako bi razgovarao s učenicima o temama koje su se pojavile u tekstu.</w:t>
      </w:r>
      <w:r w:rsidR="00E06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 sat u prosjeku smo pročitali tri poglavlja romana.</w:t>
      </w:r>
    </w:p>
    <w:p w:rsidR="00CA5180" w:rsidRPr="00CA5180" w:rsidRDefault="00CA5180" w:rsidP="00CA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Rasprava </w:t>
      </w:r>
      <w:r w:rsidR="00E066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r</w:t>
      </w: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efleksija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Nakon čitanja, učenici su sudjelovali u vođenoj raspravi o pročitanom sadržaju, povezujući priču sa svojim vlastitim iskustvima.</w:t>
      </w:r>
      <w:r w:rsidR="00E06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Također, učenici su i tijekom čitanja mogli reagirati na pročitano, a knjižničar bi i prekidao čitanje kad bi primijetio značajnu reakciju na određeni sadržaj, događaj u priči i poticao učenike na refleksiju sadržaja u odnosu na vlastite životne okolnosti i stvarne događaje koji učenicima predstavljaju radost, zadovoljstvo, ali i nepriliku, izazov i teškoću. Tu su učenici u razgovoru iznosili i neka vlastita rješenja određenih situacija u romanu, ali su i komentirali poželjna i nepoželjna ponašanja književnih likova.</w:t>
      </w:r>
    </w:p>
    <w:p w:rsidR="00CA5180" w:rsidRPr="00CA5180" w:rsidRDefault="00E06614" w:rsidP="00CA5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 satovi razrednog o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dgoja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Razrednica je nastavila raditi s učenicima na temama obrađenim tijekom čitanja, a socijalna pedagoginja se uključivala kada su se obrađivale ozbiljnije teme poput ovisnosti i rizičnih ponašanja.</w:t>
      </w:r>
    </w:p>
    <w:p w:rsidR="00CA5180" w:rsidRPr="00CA5180" w:rsidRDefault="00CA5180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 Rasprave</w:t>
      </w:r>
    </w:p>
    <w:p w:rsidR="00CA5180" w:rsidRPr="00CA5180" w:rsidRDefault="00CA5180" w:rsidP="00CA5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Život bez jednog roditelja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su imali priliku raspravljati o svojim osjećajima i iskustvima vezanim uz život bez jednog roditelja.</w:t>
      </w:r>
    </w:p>
    <w:p w:rsidR="00CA5180" w:rsidRPr="00CA5180" w:rsidRDefault="00E06614" w:rsidP="00CA5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Spačke i n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epodopštine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Razgovarali su o dječjim nestašlucima i kako se nositi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posljedicama svojih postupaka, posebno kroz refleksiju o njihovim vlastitim postupcima tijekom školske godine.</w:t>
      </w:r>
    </w:p>
    <w:p w:rsidR="00CA5180" w:rsidRPr="00CA5180" w:rsidRDefault="00E06614" w:rsidP="00CA5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Zaljubljivanje i s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impatije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Diskutirali su o mladenačkim simpatijama i dijelili svoja iskustva vezana uz prve ljubavi.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 je bilo jako mnogo intervencija i naknadnog rada s obzirom na specifičnosti odrastanja nekih od učenika, koji u svojim obiteljima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okolini svakodnevno svjedoče različitim negativnim pojavama u mladenačkim vezama.</w:t>
      </w:r>
    </w:p>
    <w:p w:rsidR="00CA5180" w:rsidRPr="00CA5180" w:rsidRDefault="00E06614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Prednosti dugotrajnog rada na dječjem r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omanu</w:t>
      </w:r>
    </w:p>
    <w:p w:rsidR="00CA5180" w:rsidRPr="00CA5180" w:rsidRDefault="00E06614" w:rsidP="00CA5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Razvoj ljubavi prema č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itanju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Kroz kontinuirani rad na jednom romanu, učenici su imali priliku dublje se povezati s pričom i likovima, što je potaknu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 njihovu ljubav prema čitanju i slušanju priča. Aktivno slušanje potiče i vježbe koncentracije i pažnje, ali i pamćenja, što je izuzetno važno za njihovo školovanje i akademski napredak.</w:t>
      </w:r>
    </w:p>
    <w:p w:rsidR="00CA5180" w:rsidRPr="00CA5180" w:rsidRDefault="00E06614" w:rsidP="00CA5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Unapređenje komunikacijskih v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ještina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Aktivno sudjelovanje u raspravama pomoglo je učenicima da razvij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svoje komunikacijske vještine, uče slušati jedni druge, poštuju redoslijed govora te smisleno komentiraju odgovore i primjedbe ostalih učenika u razredu.</w:t>
      </w:r>
    </w:p>
    <w:p w:rsidR="00CA5180" w:rsidRPr="00CA5180" w:rsidRDefault="00E06614" w:rsidP="00CA5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Refleksija na stvarne životne s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ituacije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Ide</w:t>
      </w:r>
      <w:r w:rsidR="00B955D5">
        <w:rPr>
          <w:rFonts w:ascii="Times New Roman" w:eastAsia="Times New Roman" w:hAnsi="Times New Roman" w:cs="Times New Roman"/>
          <w:sz w:val="24"/>
          <w:szCs w:val="24"/>
          <w:lang w:eastAsia="hr-HR"/>
        </w:rPr>
        <w:t>ntifikacija s likovima iz romana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omogućila je učenicima </w:t>
      </w:r>
      <w:r w:rsidR="00B95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refleksiju 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na vlastite životne situacije i bo</w:t>
      </w:r>
      <w:r w:rsidR="00B955D5">
        <w:rPr>
          <w:rFonts w:ascii="Times New Roman" w:eastAsia="Times New Roman" w:hAnsi="Times New Roman" w:cs="Times New Roman"/>
          <w:sz w:val="24"/>
          <w:szCs w:val="24"/>
          <w:lang w:eastAsia="hr-HR"/>
        </w:rPr>
        <w:t>lje razumijevanje vlastitih emocija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5180" w:rsidRPr="00CA5180" w:rsidRDefault="00B955D5" w:rsidP="00CA5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Socijalne vještine i emocionalna i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nteligencija</w:t>
      </w:r>
      <w:r w:rsidR="00CA5180"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: Diskusije o prijateljstvu, obitelji i simpatijama pridonijele su razvoju socijalnih vještina i emocionalne inteligencije učenika.</w:t>
      </w:r>
    </w:p>
    <w:p w:rsidR="00CA5180" w:rsidRPr="00CA5180" w:rsidRDefault="00B955D5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Primjena u ostalim r</w:t>
      </w:r>
      <w:r w:rsidR="00CA5180"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azredima</w:t>
      </w:r>
    </w:p>
    <w:p w:rsidR="00CA5180" w:rsidRPr="00CA5180" w:rsidRDefault="00CA5180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Istu aktivnost provodim u različitim razredima s drugim naslovima književnih djela za djecu, ovisno o dobi učenika, njihovim sposobnostima i interesima, kao i navici čitanja i slušanja priča. Naslovi koje sam koristio s višim razredima uključuju: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"Dnevnik Pauline P."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"Što dečki govore? Što cure govore?"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"Jesam li se zaljubila?"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"Tajni dnevnik Adriana </w:t>
      </w:r>
      <w:proofErr w:type="spellStart"/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Molea</w:t>
      </w:r>
      <w:proofErr w:type="spellEnd"/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"Poljubit ću je uskoro, možda"</w:t>
      </w:r>
    </w:p>
    <w:p w:rsidR="00CA5180" w:rsidRPr="00CA5180" w:rsidRDefault="00CA5180" w:rsidP="00CA51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"Čudnovate zgode šegrta Hlapića"</w:t>
      </w:r>
    </w:p>
    <w:p w:rsidR="00CA5180" w:rsidRPr="00CA5180" w:rsidRDefault="00CA5180" w:rsidP="00CA51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</w:t>
      </w:r>
    </w:p>
    <w:p w:rsidR="00CA5180" w:rsidRPr="00CA5180" w:rsidRDefault="00CA5180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knjige "Sretni dani" za čitanje naglas u razredu učenika s intelektualnim teškoćama pokazalo se kao izuzetno učinkovit način za poticanje ljubavi prema čitanju i osobnog razv</w:t>
      </w:r>
      <w:r w:rsidR="00B955D5">
        <w:rPr>
          <w:rFonts w:ascii="Times New Roman" w:eastAsia="Times New Roman" w:hAnsi="Times New Roman" w:cs="Times New Roman"/>
          <w:sz w:val="24"/>
          <w:szCs w:val="24"/>
          <w:lang w:eastAsia="hr-HR"/>
        </w:rPr>
        <w:t>oja. Ovakav način rada omogućuje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da se kroz humorističan i dirljiv sadržaj povežu s likovima i reflektiraju na vlastite životne situacije, čime se postiže duboko razumijevanje i emocionalni rast.</w:t>
      </w:r>
    </w:p>
    <w:p w:rsidR="00CA5180" w:rsidRDefault="00CA5180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može poslužiti kao model za druge učitelje i pedagoške radnike koji rade s </w:t>
      </w:r>
      <w:r w:rsidR="00B955D5">
        <w:rPr>
          <w:rFonts w:ascii="Times New Roman" w:eastAsia="Times New Roman" w:hAnsi="Times New Roman" w:cs="Times New Roman"/>
          <w:sz w:val="24"/>
          <w:szCs w:val="24"/>
          <w:lang w:eastAsia="hr-HR"/>
        </w:rPr>
        <w:t>djecom s teškoćama u razvoju</w:t>
      </w:r>
      <w:r w:rsidRPr="00CA5180">
        <w:rPr>
          <w:rFonts w:ascii="Times New Roman" w:eastAsia="Times New Roman" w:hAnsi="Times New Roman" w:cs="Times New Roman"/>
          <w:sz w:val="24"/>
          <w:szCs w:val="24"/>
          <w:lang w:eastAsia="hr-HR"/>
        </w:rPr>
        <w:t>, pokazujući kako književnost može biti moćan alat za osobni rast i razvoj. Dugotrajan rad na jednom dječjem romanu pruža ne samo literarni užitak već i vrijedne životne lekcije.</w:t>
      </w:r>
    </w:p>
    <w:p w:rsidR="00B955D5" w:rsidRDefault="00B955D5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55D5" w:rsidRPr="00CA5180" w:rsidRDefault="00B955D5" w:rsidP="00CA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Posavec</w:t>
      </w:r>
    </w:p>
    <w:p w:rsidR="003C529A" w:rsidRDefault="003C529A"/>
    <w:sectPr w:rsidR="003C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422"/>
    <w:multiLevelType w:val="multilevel"/>
    <w:tmpl w:val="158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3D3E"/>
    <w:multiLevelType w:val="multilevel"/>
    <w:tmpl w:val="7D8A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0EF6"/>
    <w:multiLevelType w:val="multilevel"/>
    <w:tmpl w:val="4BF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F1B2C"/>
    <w:multiLevelType w:val="multilevel"/>
    <w:tmpl w:val="293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0"/>
    <w:rsid w:val="003C529A"/>
    <w:rsid w:val="009E0210"/>
    <w:rsid w:val="00B955D5"/>
    <w:rsid w:val="00CA5180"/>
    <w:rsid w:val="00D3259F"/>
    <w:rsid w:val="00E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BA97"/>
  <w15:chartTrackingRefBased/>
  <w15:docId w15:val="{033A4880-461D-4627-B53F-DF9D0C4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A5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CA5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1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A51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5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2</cp:revision>
  <dcterms:created xsi:type="dcterms:W3CDTF">2024-06-11T10:08:00Z</dcterms:created>
  <dcterms:modified xsi:type="dcterms:W3CDTF">2024-06-12T09:56:00Z</dcterms:modified>
</cp:coreProperties>
</file>