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B8" w:rsidRPr="007A13B8" w:rsidRDefault="007A13B8" w:rsidP="007A1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Robert Posavec, Rahela Posavec</w:t>
      </w:r>
    </w:p>
    <w:p w:rsidR="007A13B8" w:rsidRDefault="007A13B8" w:rsidP="007A1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Centar za odgoj i obrazovanje Čakovec</w:t>
      </w:r>
    </w:p>
    <w:p w:rsidR="007A13B8" w:rsidRDefault="007A13B8" w:rsidP="007A1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13B8" w:rsidRPr="007A13B8" w:rsidRDefault="007A13B8" w:rsidP="007A1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Provedba nastavnog sata Osnovni dijelovi knjige</w:t>
      </w:r>
    </w:p>
    <w:p w:rsidR="007A13B8" w:rsidRPr="007A13B8" w:rsidRDefault="007A13B8" w:rsidP="007A1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Uvod</w:t>
      </w:r>
    </w:p>
    <w:p w:rsidR="007A13B8" w:rsidRPr="007A13B8" w:rsidRDefault="007A13B8" w:rsidP="007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 sat "Osnovni dijelovi knjige" osmišljen je za treći razred učenika s teškoćama u razvoju i provodi se u Centru za odgoj i obrazovanje u Čakovcu. Cilj sata je da učenici prepoznaju, imenuju i razumiju osnovne dijelove knjige te nauče kako pronaći knjige u knjižnici. Sat su vodili </w:t>
      </w:r>
      <w:r w:rsidR="00765E4B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knjižničar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Robert Posavec i</w:t>
      </w:r>
      <w:r w:rsidR="00765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edukacijska </w:t>
      </w:r>
      <w:proofErr w:type="spellStart"/>
      <w:r w:rsidR="00765E4B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rehabilitatorica</w:t>
      </w:r>
      <w:proofErr w:type="spellEnd"/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Rahela Posavec.</w:t>
      </w:r>
    </w:p>
    <w:p w:rsidR="007A13B8" w:rsidRPr="007A13B8" w:rsidRDefault="007A13B8" w:rsidP="007A1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Materijali i Nastavna Sredstva</w:t>
      </w:r>
    </w:p>
    <w:p w:rsidR="007A13B8" w:rsidRPr="007A13B8" w:rsidRDefault="007A13B8" w:rsidP="007A1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Prezentacija "Dijelovi knjige"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Vizualni prikaz osnovnih dijelova knjige (naslovna strana, hrbat, korice, knjižni blok, ovitak).</w:t>
      </w:r>
    </w:p>
    <w:p w:rsidR="007A13B8" w:rsidRPr="007A13B8" w:rsidRDefault="007A13B8" w:rsidP="007A1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Različite knjige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Praktični primjerci knjiga za demonstraciju.</w:t>
      </w:r>
    </w:p>
    <w:p w:rsidR="007A13B8" w:rsidRPr="007A13B8" w:rsidRDefault="007A13B8" w:rsidP="007A1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Radni listići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Zadaci za praktičan rad učenika.</w:t>
      </w:r>
    </w:p>
    <w:p w:rsidR="007A13B8" w:rsidRPr="007A13B8" w:rsidRDefault="007A13B8" w:rsidP="007A1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Marker ploča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Za bilježenje odgovora i vođenje diskusije.</w:t>
      </w:r>
    </w:p>
    <w:p w:rsidR="007A13B8" w:rsidRPr="007A13B8" w:rsidRDefault="00765E4B" w:rsidP="007A1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Metode i način r</w:t>
      </w:r>
      <w:r w:rsidR="007A13B8"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ada</w:t>
      </w:r>
    </w:p>
    <w:p w:rsidR="007A13B8" w:rsidRPr="007A13B8" w:rsidRDefault="007A13B8" w:rsidP="007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je podijeljena na tri dijela:</w:t>
      </w:r>
    </w:p>
    <w:p w:rsidR="007A13B8" w:rsidRPr="007A13B8" w:rsidRDefault="007A13B8" w:rsidP="007A1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Uvodni dio (10 minuta)</w:t>
      </w:r>
    </w:p>
    <w:p w:rsidR="007A13B8" w:rsidRPr="007A13B8" w:rsidRDefault="007A13B8" w:rsidP="007A1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Motivacija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Razgovor s učenicima o knjigama uz pitanja poput "Što je knjiga?", "Jesu li knjige nešto vrijedno?", "Gdje se čuvaju knjige?".</w:t>
      </w:r>
    </w:p>
    <w:p w:rsidR="007A13B8" w:rsidRPr="007A13B8" w:rsidRDefault="007A13B8" w:rsidP="007A1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Najava teme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Učitelj objašnjava da će učenici učiti o osnovnim dijelovima knjige i snalaženju u knjižnici.</w:t>
      </w:r>
    </w:p>
    <w:p w:rsidR="007A13B8" w:rsidRPr="007A13B8" w:rsidRDefault="007A13B8" w:rsidP="007A1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Glavni dio (30 minuta)</w:t>
      </w:r>
    </w:p>
    <w:p w:rsidR="007A13B8" w:rsidRPr="007A13B8" w:rsidRDefault="007A13B8" w:rsidP="007A1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Obrada teme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Korištenjem prezentacije, učitelj objašnjava osnovne dijelove knjige. Svaki dio knjige se pokazuje i objašnjava koristeći stvarne primjerke knjiga.</w:t>
      </w:r>
    </w:p>
    <w:p w:rsidR="007A13B8" w:rsidRPr="007A13B8" w:rsidRDefault="007A13B8" w:rsidP="007A1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Praktični rad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Svaki učenik dobiva knjigu i mora pronaći te imenovati njezine dijelove uz pomoć učitelja. Učenici također pronalaze knjige na polici knjižnice koristeći abecedni raspored prezimena autora.</w:t>
      </w:r>
    </w:p>
    <w:p w:rsidR="007A13B8" w:rsidRPr="007A13B8" w:rsidRDefault="007A13B8" w:rsidP="007A1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Završni dio (5 minuta)</w:t>
      </w:r>
    </w:p>
    <w:p w:rsidR="007A13B8" w:rsidRPr="007A13B8" w:rsidRDefault="007A13B8" w:rsidP="007A1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Ponavljanje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Učenici sudjeluju u kratkoj igri gdje izvlače kartice s nazivima dijelova knjige i pokazuju ih na knjigama.</w:t>
      </w:r>
    </w:p>
    <w:p w:rsidR="007A13B8" w:rsidRPr="007A13B8" w:rsidRDefault="007A13B8" w:rsidP="007A1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Zadaća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Učenici dobivaju zadatak izraditi prednje korice i naslovnu stranu knjige po izboru.</w:t>
      </w:r>
    </w:p>
    <w:p w:rsidR="007A13B8" w:rsidRPr="007A13B8" w:rsidRDefault="00765E4B" w:rsidP="007A1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Strategije p</w:t>
      </w:r>
      <w:r w:rsidR="007A13B8"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drške i p</w:t>
      </w:r>
      <w:bookmarkStart w:id="0" w:name="_GoBack"/>
      <w:bookmarkEnd w:id="0"/>
      <w:r w:rsidR="007A13B8"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rilagodbe</w:t>
      </w:r>
    </w:p>
    <w:p w:rsidR="007A13B8" w:rsidRPr="007A13B8" w:rsidRDefault="007A13B8" w:rsidP="007A1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Verbalno i fizičko vođenje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Učitelj pomaže učenicima tijekom pokazivanja i imenovanja dijelova knjige.</w:t>
      </w:r>
    </w:p>
    <w:p w:rsidR="007A13B8" w:rsidRPr="007A13B8" w:rsidRDefault="007A13B8" w:rsidP="007A1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Verbalni poticaji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Poticanje učenika na urednost i ustrajnost tijekom pronalaženja knjiga.</w:t>
      </w:r>
    </w:p>
    <w:p w:rsidR="007A13B8" w:rsidRPr="007A13B8" w:rsidRDefault="007A13B8" w:rsidP="007A1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Individualizirani pristup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Učitelji prilagođavaju pristup prema potrebama svakog učenika.</w:t>
      </w:r>
    </w:p>
    <w:p w:rsidR="007A13B8" w:rsidRPr="007A13B8" w:rsidRDefault="007A13B8" w:rsidP="007A1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Korištenje vizualnih materijala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Prezentacije i stvarni primjerci knjiga olakšavaju učenicima razumijevanje.</w:t>
      </w:r>
    </w:p>
    <w:p w:rsidR="007A13B8" w:rsidRPr="007A13B8" w:rsidRDefault="007A13B8" w:rsidP="007A1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Evaluacija</w:t>
      </w:r>
    </w:p>
    <w:p w:rsidR="007A13B8" w:rsidRPr="007A13B8" w:rsidRDefault="007A13B8" w:rsidP="007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se provodi tijekom i na kraju sata kroz:</w:t>
      </w:r>
    </w:p>
    <w:p w:rsidR="007A13B8" w:rsidRPr="007A13B8" w:rsidRDefault="007A13B8" w:rsidP="007A1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Vrednovanje za učenje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Učenici odgovaraju na pitanja i rješavaju radne zadatke.</w:t>
      </w:r>
    </w:p>
    <w:p w:rsidR="007A13B8" w:rsidRPr="007A13B8" w:rsidRDefault="007A13B8" w:rsidP="007A1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Vrednovanje kao učenje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Učenici procjenjuju svoj napredak uz pomoć učitelja.</w:t>
      </w:r>
    </w:p>
    <w:p w:rsidR="007A13B8" w:rsidRPr="007A13B8" w:rsidRDefault="007A13B8" w:rsidP="007A1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Vrednovanje naučenog</w:t>
      </w: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: Provjera usvojenog znanja kroz igru i zadatke.</w:t>
      </w:r>
    </w:p>
    <w:p w:rsidR="007A13B8" w:rsidRPr="007A13B8" w:rsidRDefault="007A13B8" w:rsidP="007A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B8">
        <w:rPr>
          <w:rFonts w:ascii="Times New Roman" w:eastAsia="Times New Roman" w:hAnsi="Times New Roman" w:cs="Times New Roman"/>
          <w:sz w:val="24"/>
          <w:szCs w:val="24"/>
          <w:lang w:eastAsia="hr-HR"/>
        </w:rPr>
        <w:t>Kroz ovakav način rada učenici su uspješno usvojili osnovne pojmove vezane uz dijelove knjige i snalaženje u knjižnici.</w:t>
      </w:r>
    </w:p>
    <w:p w:rsidR="00B34B2C" w:rsidRDefault="00B34B2C"/>
    <w:sectPr w:rsidR="00B3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DD1"/>
    <w:multiLevelType w:val="multilevel"/>
    <w:tmpl w:val="D75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F7D3F"/>
    <w:multiLevelType w:val="multilevel"/>
    <w:tmpl w:val="573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26B7A"/>
    <w:multiLevelType w:val="multilevel"/>
    <w:tmpl w:val="E018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A7470"/>
    <w:multiLevelType w:val="multilevel"/>
    <w:tmpl w:val="9A8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B8"/>
    <w:rsid w:val="00765E4B"/>
    <w:rsid w:val="007A13B8"/>
    <w:rsid w:val="00B3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BB2C"/>
  <w15:chartTrackingRefBased/>
  <w15:docId w15:val="{CDA8374A-57BC-4F02-90A7-92C2FE5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7A1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7A13B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A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A1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DASKOMP</dc:creator>
  <cp:keywords/>
  <dc:description/>
  <cp:lastModifiedBy>DASKOMP</cp:lastModifiedBy>
  <cp:revision>2</cp:revision>
  <dcterms:created xsi:type="dcterms:W3CDTF">2024-06-14T10:45:00Z</dcterms:created>
  <dcterms:modified xsi:type="dcterms:W3CDTF">2024-06-14T10:48:00Z</dcterms:modified>
</cp:coreProperties>
</file>